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2A943DA7" w14:textId="54543E61" w:rsidR="002F3B20" w:rsidRDefault="002F3B20" w:rsidP="00E54774">
            <w:pPr>
              <w:rPr>
                <w:b/>
                <w:i/>
              </w:rPr>
            </w:pPr>
            <w:bookmarkStart w:id="3" w:name="_Hlk197587203"/>
            <w:r>
              <w:rPr>
                <w:b/>
                <w:i/>
              </w:rPr>
              <w:t xml:space="preserve">Ocean Country Partnership Programme: </w:t>
            </w:r>
            <w:r w:rsidR="00022AD1">
              <w:rPr>
                <w:b/>
                <w:i/>
              </w:rPr>
              <w:t>Senegal</w:t>
            </w:r>
          </w:p>
          <w:p w14:paraId="057D1DBA" w14:textId="47F602E7" w:rsidR="00E54774" w:rsidRPr="00E54774" w:rsidRDefault="00E54774" w:rsidP="00E54774">
            <w:pPr>
              <w:rPr>
                <w:b/>
                <w:iCs/>
              </w:rPr>
            </w:pPr>
            <w:r w:rsidRPr="00E54774">
              <w:rPr>
                <w:b/>
                <w:iCs/>
              </w:rPr>
              <w:t xml:space="preserve">Development of </w:t>
            </w:r>
            <w:r w:rsidR="00B76820">
              <w:rPr>
                <w:b/>
                <w:iCs/>
              </w:rPr>
              <w:t>the DAMCP</w:t>
            </w:r>
            <w:r w:rsidRPr="00E54774">
              <w:rPr>
                <w:b/>
                <w:iCs/>
              </w:rPr>
              <w:t xml:space="preserve"> Data Management System</w:t>
            </w:r>
            <w:bookmarkEnd w:id="3"/>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0F64BCB9" w:rsidR="004A500C" w:rsidRPr="007C0851" w:rsidRDefault="00207AC8" w:rsidP="00CA2C5C">
            <w:r>
              <w:t>Tuesday</w:t>
            </w:r>
            <w:r w:rsidR="008E0346">
              <w:t xml:space="preserve"> </w:t>
            </w:r>
            <w:r>
              <w:t>10</w:t>
            </w:r>
            <w:r w:rsidR="009306AD" w:rsidRPr="009306AD">
              <w:rPr>
                <w:vertAlign w:val="superscript"/>
              </w:rPr>
              <w:t>th</w:t>
            </w:r>
            <w:r w:rsidR="009306AD">
              <w:t xml:space="preserve"> June 2025 @ 09.00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21DCF6CF" w:rsidR="004A500C" w:rsidRPr="00136E88" w:rsidRDefault="006B7FAA" w:rsidP="00CA2C5C">
            <w:pPr>
              <w:rPr>
                <w:highlight w:val="yellow"/>
              </w:rPr>
            </w:pPr>
            <w:r w:rsidRPr="008E0346">
              <w:t>C25-0604-2053</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11" w:history="1">
              <w:r w:rsidRPr="00B97AB8">
                <w:rPr>
                  <w:rStyle w:val="Hyperlink"/>
                </w:rPr>
                <w:t>TenderResponse@jncc.gov.uk</w:t>
              </w:r>
            </w:hyperlink>
            <w:r w:rsidR="004A5F57">
              <w:t xml:space="preserve"> </w:t>
            </w:r>
          </w:p>
          <w:p w14:paraId="6BF214B1" w14:textId="0251A9EC" w:rsidR="004A500C" w:rsidRPr="00880CFB" w:rsidRDefault="004A500C" w:rsidP="00CA2C5C">
            <w:r w:rsidRPr="00880CFB">
              <w:t xml:space="preserve">PLEASE DO NOT SEND </w:t>
            </w:r>
            <w:r w:rsidR="007536AC">
              <w:t>BIDS</w:t>
            </w:r>
            <w:r w:rsidRPr="00880CFB">
              <w:t xml:space="preserve"> DIRECTLY TO</w:t>
            </w:r>
            <w:r w:rsidR="0062560E">
              <w:t xml:space="preserve"> </w:t>
            </w:r>
            <w:r w:rsidR="00A33559">
              <w:t>L</w:t>
            </w:r>
            <w:r w:rsidR="00845E1E">
              <w:t>AURA DOZIER</w:t>
            </w:r>
            <w:r w:rsidR="00E54774">
              <w:t xml:space="preserve"> O</w:t>
            </w:r>
            <w:r w:rsidR="002540B8">
              <w:t>R</w:t>
            </w:r>
            <w:r>
              <w:t xml:space="preserve"> </w:t>
            </w:r>
            <w:r w:rsidR="000B253F">
              <w:t xml:space="preserve">A MEMBER OF THE PROCUREMENT TEAM </w:t>
            </w:r>
            <w:r w:rsidRPr="00880CFB">
              <w:t xml:space="preserve">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6B723BC3" w14:textId="6F3840C7"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A0024C">
              <w:t xml:space="preserve">number </w:t>
            </w:r>
            <w:r w:rsidR="000E12A7">
              <w:t>below</w:t>
            </w:r>
            <w:r>
              <w:t>:</w:t>
            </w:r>
            <w:r w:rsidR="00A0024C">
              <w:t xml:space="preserve"> </w:t>
            </w:r>
            <w:r w:rsidR="00EE62CC">
              <w:t>+</w:t>
            </w:r>
            <w:r w:rsidR="00A0024C">
              <w:t>44 1733</w:t>
            </w:r>
            <w:r w:rsidR="008F1C7F">
              <w:t xml:space="preserve"> </w:t>
            </w:r>
            <w:r w:rsidR="00A0024C">
              <w:t>866988</w:t>
            </w:r>
          </w:p>
          <w:p w14:paraId="72365539" w14:textId="77085D46" w:rsidR="00EE62CC" w:rsidRPr="00064EBC" w:rsidRDefault="00EE62CC" w:rsidP="00CA2C5C"/>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5158234F" w14:textId="77777777" w:rsidR="001C6A47" w:rsidRPr="001C6A47" w:rsidRDefault="001C6A47" w:rsidP="001C6A47">
            <w:pPr>
              <w:contextualSpacing/>
            </w:pPr>
            <w:r w:rsidRPr="001C6A47">
              <w:t>Procurement Team</w:t>
            </w:r>
          </w:p>
          <w:p w14:paraId="3D4F66CA" w14:textId="77777777" w:rsidR="001C6A47" w:rsidRPr="001C6A47" w:rsidRDefault="001C6A47" w:rsidP="001C6A47">
            <w:pPr>
              <w:contextualSpacing/>
            </w:pPr>
            <w:r w:rsidRPr="001C6A47">
              <w:t>Joint Nature Conservation Committee</w:t>
            </w:r>
          </w:p>
          <w:p w14:paraId="2A272C19" w14:textId="77777777" w:rsidR="001C6A47" w:rsidRPr="001C6A47" w:rsidRDefault="001C6A47" w:rsidP="001C6A47">
            <w:pPr>
              <w:contextualSpacing/>
            </w:pPr>
            <w:r w:rsidRPr="001C6A47">
              <w:t>Email:  </w:t>
            </w:r>
            <w:hyperlink r:id="rId12" w:tgtFrame="_blank" w:tooltip="mailto:contractqueries@jncc.gov.uk" w:history="1">
              <w:r w:rsidRPr="001C6A47">
                <w:rPr>
                  <w:rStyle w:val="Hyperlink"/>
                </w:rPr>
                <w:t>contractqueries@jncc.gov.uk</w:t>
              </w:r>
            </w:hyperlink>
          </w:p>
          <w:p w14:paraId="78A83C4F" w14:textId="48E4AF8D" w:rsidR="004A500C" w:rsidRPr="00064EBC" w:rsidRDefault="001C6A47" w:rsidP="00987CA3">
            <w:pPr>
              <w:contextualSpacing/>
            </w:pPr>
            <w:r w:rsidRPr="001C6A47">
              <w:t>Telephone: 01733 562626</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6AA93EF6" w14:textId="77777777" w:rsidR="001C6A47" w:rsidRPr="00EE6849" w:rsidRDefault="001C6A47" w:rsidP="001C6A47">
            <w:pPr>
              <w:contextualSpacing/>
            </w:pPr>
            <w:r w:rsidRPr="00EE6849">
              <w:t>Joint Nature Conservation Committee</w:t>
            </w:r>
          </w:p>
          <w:p w14:paraId="79E160DE" w14:textId="77777777" w:rsidR="001C6A47" w:rsidRPr="001C6A47" w:rsidRDefault="001C6A47" w:rsidP="001C6A47">
            <w:pPr>
              <w:contextualSpacing/>
            </w:pPr>
            <w:r w:rsidRPr="001C6A47">
              <w:t>Procurement Team</w:t>
            </w:r>
          </w:p>
          <w:p w14:paraId="564E2E5E" w14:textId="77777777" w:rsidR="001C6A47" w:rsidRPr="001C6A47" w:rsidRDefault="001C6A47" w:rsidP="001C6A47">
            <w:pPr>
              <w:contextualSpacing/>
            </w:pPr>
            <w:r w:rsidRPr="001C6A47">
              <w:t>Joint Nature Conservation Committee</w:t>
            </w:r>
          </w:p>
          <w:p w14:paraId="1055A099" w14:textId="77777777" w:rsidR="001C6A47" w:rsidRPr="001C6A47" w:rsidRDefault="001C6A47" w:rsidP="001C6A47">
            <w:pPr>
              <w:contextualSpacing/>
            </w:pPr>
            <w:r w:rsidRPr="001C6A47">
              <w:t>Email:  </w:t>
            </w:r>
            <w:hyperlink r:id="rId13" w:tgtFrame="_blank" w:tooltip="mailto:contractqueries@jncc.gov.uk" w:history="1">
              <w:r w:rsidRPr="001C6A47">
                <w:rPr>
                  <w:rStyle w:val="Hyperlink"/>
                </w:rPr>
                <w:t>contractqueries@jncc.gov.uk</w:t>
              </w:r>
            </w:hyperlink>
          </w:p>
          <w:p w14:paraId="1EE51590" w14:textId="3FFEB5E5" w:rsidR="004A500C" w:rsidRPr="00064EBC" w:rsidDel="00872424" w:rsidRDefault="001C6A47" w:rsidP="001C6A47">
            <w:r w:rsidRPr="001C6A47">
              <w:t>Telephone: 01733 562626</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555A429D" w:rsidR="004A500C" w:rsidRPr="00064EBC" w:rsidRDefault="00AB210C" w:rsidP="00CA2C5C">
            <w:r w:rsidRPr="008E0346">
              <w:t xml:space="preserve">17 </w:t>
            </w:r>
            <w:r w:rsidR="0076621E" w:rsidRPr="008E0346">
              <w:t>June</w:t>
            </w:r>
            <w:r w:rsidR="00561B74" w:rsidRPr="008E0346">
              <w:t xml:space="preserve"> 2025</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0AA88DBA" w:rsidR="004A500C" w:rsidRPr="008C3197" w:rsidRDefault="00A14892" w:rsidP="00CA2C5C">
            <w:r w:rsidRPr="00F55988">
              <w:t>15</w:t>
            </w:r>
            <w:r w:rsidR="00561B74" w:rsidRPr="00F55988">
              <w:t xml:space="preserve"> December 2025</w:t>
            </w:r>
          </w:p>
        </w:tc>
      </w:tr>
    </w:tbl>
    <w:p w14:paraId="41BAEA58" w14:textId="40109A85"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p>
    <w:bookmarkEnd w:id="4"/>
    <w:p w14:paraId="1D251566" w14:textId="77777777" w:rsidR="00C13703" w:rsidRDefault="00C13703" w:rsidP="00542582">
      <w:pPr>
        <w:autoSpaceDE/>
        <w:autoSpaceDN/>
        <w:adjustRightInd/>
        <w:spacing w:before="0" w:after="0"/>
        <w:rPr>
          <w:b/>
          <w:kern w:val="32"/>
          <w:sz w:val="32"/>
          <w:szCs w:val="32"/>
        </w:rPr>
      </w:pPr>
    </w:p>
    <w:p w14:paraId="11860128" w14:textId="77777777" w:rsidR="00B566AD" w:rsidRDefault="00B566AD" w:rsidP="00542582">
      <w:pPr>
        <w:autoSpaceDE/>
        <w:autoSpaceDN/>
        <w:adjustRightInd/>
        <w:spacing w:before="0" w:after="0"/>
        <w:rPr>
          <w:b/>
          <w:kern w:val="32"/>
          <w:sz w:val="32"/>
          <w:szCs w:val="32"/>
        </w:rPr>
      </w:pPr>
    </w:p>
    <w:p w14:paraId="3E355F79" w14:textId="77777777" w:rsidR="003128FF" w:rsidRDefault="003128FF" w:rsidP="00542582">
      <w:pPr>
        <w:autoSpaceDE/>
        <w:autoSpaceDN/>
        <w:adjustRightInd/>
        <w:spacing w:before="0" w:after="0"/>
        <w:rPr>
          <w:b/>
          <w:kern w:val="32"/>
          <w:sz w:val="32"/>
          <w:szCs w:val="32"/>
        </w:rPr>
      </w:pPr>
    </w:p>
    <w:p w14:paraId="070C465E" w14:textId="77777777" w:rsidR="00B566AD" w:rsidRDefault="00B566AD" w:rsidP="00542582">
      <w:pPr>
        <w:autoSpaceDE/>
        <w:autoSpaceDN/>
        <w:adjustRightInd/>
        <w:spacing w:before="0" w:after="0"/>
        <w:rPr>
          <w:b/>
          <w:kern w:val="32"/>
          <w:sz w:val="32"/>
          <w:szCs w:val="32"/>
        </w:rPr>
      </w:pPr>
    </w:p>
    <w:p w14:paraId="4F9792F1" w14:textId="77777777" w:rsidR="001C6A47" w:rsidRDefault="001C6A47">
      <w:pPr>
        <w:autoSpaceDE/>
        <w:autoSpaceDN/>
        <w:adjustRightInd/>
        <w:spacing w:before="0" w:after="200" w:line="276" w:lineRule="auto"/>
        <w:rPr>
          <w:b/>
          <w:kern w:val="32"/>
          <w:sz w:val="36"/>
          <w:szCs w:val="36"/>
        </w:rPr>
      </w:pPr>
      <w:r>
        <w:rPr>
          <w:b/>
          <w:kern w:val="32"/>
          <w:sz w:val="36"/>
          <w:szCs w:val="36"/>
        </w:rPr>
        <w:br w:type="page"/>
      </w:r>
    </w:p>
    <w:p w14:paraId="57A8AA9D" w14:textId="2994E164" w:rsidR="00542582" w:rsidRPr="00B566AD" w:rsidRDefault="00542582" w:rsidP="00542582">
      <w:pPr>
        <w:autoSpaceDE/>
        <w:autoSpaceDN/>
        <w:adjustRightInd/>
        <w:spacing w:before="0" w:after="0"/>
        <w:rPr>
          <w:b/>
          <w:kern w:val="32"/>
          <w:sz w:val="36"/>
          <w:szCs w:val="36"/>
        </w:rPr>
      </w:pPr>
      <w:r w:rsidRPr="00B566AD">
        <w:rPr>
          <w:b/>
          <w:kern w:val="32"/>
          <w:sz w:val="36"/>
          <w:szCs w:val="36"/>
        </w:rPr>
        <w:lastRenderedPageBreak/>
        <w:t xml:space="preserve">Ocean Country Partnership Programme: </w:t>
      </w:r>
      <w:r w:rsidR="00561B74">
        <w:rPr>
          <w:b/>
          <w:kern w:val="32"/>
          <w:sz w:val="36"/>
          <w:szCs w:val="36"/>
        </w:rPr>
        <w:t>Senegal</w:t>
      </w:r>
    </w:p>
    <w:p w14:paraId="64D2D242" w14:textId="1171B74C" w:rsidR="00987CA3" w:rsidRPr="00987CA3" w:rsidRDefault="00987CA3" w:rsidP="00542582">
      <w:pPr>
        <w:pStyle w:val="BodyText"/>
        <w:rPr>
          <w:b/>
          <w:bCs/>
          <w:sz w:val="28"/>
          <w:szCs w:val="28"/>
        </w:rPr>
      </w:pPr>
      <w:r w:rsidRPr="00987CA3">
        <w:rPr>
          <w:b/>
          <w:iCs/>
          <w:sz w:val="28"/>
          <w:szCs w:val="28"/>
        </w:rPr>
        <w:t xml:space="preserve">Development of the </w:t>
      </w:r>
      <w:r w:rsidR="00561B74">
        <w:rPr>
          <w:b/>
          <w:iCs/>
          <w:sz w:val="28"/>
          <w:szCs w:val="28"/>
        </w:rPr>
        <w:t>Directorate of Community-Based Marine Protected Areas</w:t>
      </w:r>
      <w:r w:rsidRPr="00987CA3">
        <w:rPr>
          <w:b/>
          <w:iCs/>
          <w:sz w:val="28"/>
          <w:szCs w:val="28"/>
        </w:rPr>
        <w:t xml:space="preserve"> Data Management System</w:t>
      </w:r>
      <w:r w:rsidRPr="00987CA3">
        <w:rPr>
          <w:b/>
          <w:bCs/>
          <w:sz w:val="28"/>
          <w:szCs w:val="28"/>
        </w:rPr>
        <w:t xml:space="preserve"> </w:t>
      </w:r>
    </w:p>
    <w:sdt>
      <w:sdtPr>
        <w:rPr>
          <w:b/>
          <w:bCs/>
        </w:rPr>
        <w:id w:val="29613614"/>
        <w:docPartObj>
          <w:docPartGallery w:val="Table of Contents"/>
          <w:docPartUnique/>
        </w:docPartObj>
      </w:sdtPr>
      <w:sdtEndPr>
        <w:rPr>
          <w:b w:val="0"/>
          <w:bCs w:val="0"/>
        </w:rPr>
      </w:sdtEndPr>
      <w:sdtContent>
        <w:p w14:paraId="02E50594" w14:textId="4DA8EE82" w:rsidR="004A500C" w:rsidRDefault="004A500C" w:rsidP="00542582">
          <w:pPr>
            <w:pStyle w:val="BodyText"/>
          </w:pPr>
          <w:r w:rsidRPr="009C7BDC">
            <w:rPr>
              <w:b/>
            </w:rPr>
            <w:t>Contents</w:t>
          </w:r>
        </w:p>
        <w:p w14:paraId="08130752" w14:textId="3872D3F5" w:rsidR="004B3F1A"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98194809" w:history="1">
            <w:r w:rsidR="004B3F1A" w:rsidRPr="00BF4A7E">
              <w:rPr>
                <w:rStyle w:val="Hyperlink"/>
                <w:noProof/>
              </w:rPr>
              <w:t>1.</w:t>
            </w:r>
            <w:r w:rsidR="004B3F1A">
              <w:rPr>
                <w:rFonts w:asciiTheme="minorHAnsi" w:eastAsiaTheme="minorEastAsia" w:hAnsiTheme="minorHAnsi" w:cstheme="minorBidi"/>
                <w:noProof/>
                <w:kern w:val="2"/>
                <w:sz w:val="24"/>
                <w:szCs w:val="24"/>
                <w14:ligatures w14:val="standardContextual"/>
              </w:rPr>
              <w:tab/>
            </w:r>
            <w:r w:rsidR="004B3F1A" w:rsidRPr="00BF4A7E">
              <w:rPr>
                <w:rStyle w:val="Hyperlink"/>
                <w:noProof/>
              </w:rPr>
              <w:t>Project Background</w:t>
            </w:r>
            <w:r w:rsidR="004B3F1A">
              <w:rPr>
                <w:noProof/>
                <w:webHidden/>
              </w:rPr>
              <w:tab/>
            </w:r>
            <w:r w:rsidR="004B3F1A">
              <w:rPr>
                <w:noProof/>
                <w:webHidden/>
              </w:rPr>
              <w:fldChar w:fldCharType="begin"/>
            </w:r>
            <w:r w:rsidR="004B3F1A">
              <w:rPr>
                <w:noProof/>
                <w:webHidden/>
              </w:rPr>
              <w:instrText xml:space="preserve"> PAGEREF _Toc198194809 \h </w:instrText>
            </w:r>
            <w:r w:rsidR="004B3F1A">
              <w:rPr>
                <w:noProof/>
                <w:webHidden/>
              </w:rPr>
            </w:r>
            <w:r w:rsidR="004B3F1A">
              <w:rPr>
                <w:noProof/>
                <w:webHidden/>
              </w:rPr>
              <w:fldChar w:fldCharType="separate"/>
            </w:r>
            <w:r w:rsidR="004B3F1A">
              <w:rPr>
                <w:noProof/>
                <w:webHidden/>
              </w:rPr>
              <w:t>3</w:t>
            </w:r>
            <w:r w:rsidR="004B3F1A">
              <w:rPr>
                <w:noProof/>
                <w:webHidden/>
              </w:rPr>
              <w:fldChar w:fldCharType="end"/>
            </w:r>
          </w:hyperlink>
        </w:p>
        <w:p w14:paraId="5D0C985F" w14:textId="0225A224" w:rsidR="004B3F1A" w:rsidRDefault="004B3F1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8194810" w:history="1">
            <w:r w:rsidRPr="00BF4A7E">
              <w:rPr>
                <w:rStyle w:val="Hyperlink"/>
                <w:noProof/>
              </w:rPr>
              <w:t>2.</w:t>
            </w:r>
            <w:r>
              <w:rPr>
                <w:rFonts w:asciiTheme="minorHAnsi" w:eastAsiaTheme="minorEastAsia" w:hAnsiTheme="minorHAnsi" w:cstheme="minorBidi"/>
                <w:noProof/>
                <w:kern w:val="2"/>
                <w:sz w:val="24"/>
                <w:szCs w:val="24"/>
                <w14:ligatures w14:val="standardContextual"/>
              </w:rPr>
              <w:tab/>
            </w:r>
            <w:r w:rsidRPr="00BF4A7E">
              <w:rPr>
                <w:rStyle w:val="Hyperlink"/>
                <w:noProof/>
              </w:rPr>
              <w:t>Project Aims &amp; Objectives</w:t>
            </w:r>
            <w:r>
              <w:rPr>
                <w:noProof/>
                <w:webHidden/>
              </w:rPr>
              <w:tab/>
            </w:r>
            <w:r>
              <w:rPr>
                <w:noProof/>
                <w:webHidden/>
              </w:rPr>
              <w:fldChar w:fldCharType="begin"/>
            </w:r>
            <w:r>
              <w:rPr>
                <w:noProof/>
                <w:webHidden/>
              </w:rPr>
              <w:instrText xml:space="preserve"> PAGEREF _Toc198194810 \h </w:instrText>
            </w:r>
            <w:r>
              <w:rPr>
                <w:noProof/>
                <w:webHidden/>
              </w:rPr>
            </w:r>
            <w:r>
              <w:rPr>
                <w:noProof/>
                <w:webHidden/>
              </w:rPr>
              <w:fldChar w:fldCharType="separate"/>
            </w:r>
            <w:r>
              <w:rPr>
                <w:noProof/>
                <w:webHidden/>
              </w:rPr>
              <w:t>3</w:t>
            </w:r>
            <w:r>
              <w:rPr>
                <w:noProof/>
                <w:webHidden/>
              </w:rPr>
              <w:fldChar w:fldCharType="end"/>
            </w:r>
          </w:hyperlink>
        </w:p>
        <w:p w14:paraId="473E6E92" w14:textId="68B66DC2" w:rsidR="004B3F1A" w:rsidRDefault="004B3F1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8194811" w:history="1">
            <w:r w:rsidRPr="00BF4A7E">
              <w:rPr>
                <w:rStyle w:val="Hyperlink"/>
                <w:noProof/>
              </w:rPr>
              <w:t>3.</w:t>
            </w:r>
            <w:r>
              <w:rPr>
                <w:rFonts w:asciiTheme="minorHAnsi" w:eastAsiaTheme="minorEastAsia" w:hAnsiTheme="minorHAnsi" w:cstheme="minorBidi"/>
                <w:noProof/>
                <w:kern w:val="2"/>
                <w:sz w:val="24"/>
                <w:szCs w:val="24"/>
                <w14:ligatures w14:val="standardContextual"/>
              </w:rPr>
              <w:tab/>
            </w:r>
            <w:r w:rsidRPr="00BF4A7E">
              <w:rPr>
                <w:rStyle w:val="Hyperlink"/>
                <w:noProof/>
              </w:rPr>
              <w:t>Project Objectives: Detailed Tasks</w:t>
            </w:r>
            <w:r>
              <w:rPr>
                <w:noProof/>
                <w:webHidden/>
              </w:rPr>
              <w:tab/>
            </w:r>
            <w:r>
              <w:rPr>
                <w:noProof/>
                <w:webHidden/>
              </w:rPr>
              <w:fldChar w:fldCharType="begin"/>
            </w:r>
            <w:r>
              <w:rPr>
                <w:noProof/>
                <w:webHidden/>
              </w:rPr>
              <w:instrText xml:space="preserve"> PAGEREF _Toc198194811 \h </w:instrText>
            </w:r>
            <w:r>
              <w:rPr>
                <w:noProof/>
                <w:webHidden/>
              </w:rPr>
            </w:r>
            <w:r>
              <w:rPr>
                <w:noProof/>
                <w:webHidden/>
              </w:rPr>
              <w:fldChar w:fldCharType="separate"/>
            </w:r>
            <w:r>
              <w:rPr>
                <w:noProof/>
                <w:webHidden/>
              </w:rPr>
              <w:t>5</w:t>
            </w:r>
            <w:r>
              <w:rPr>
                <w:noProof/>
                <w:webHidden/>
              </w:rPr>
              <w:fldChar w:fldCharType="end"/>
            </w:r>
          </w:hyperlink>
        </w:p>
        <w:p w14:paraId="4124ACC2" w14:textId="03D249F2" w:rsidR="004B3F1A" w:rsidRDefault="004B3F1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8194812" w:history="1">
            <w:r w:rsidRPr="00BF4A7E">
              <w:rPr>
                <w:rStyle w:val="Hyperlink"/>
                <w:noProof/>
              </w:rPr>
              <w:t>4.</w:t>
            </w:r>
            <w:r>
              <w:rPr>
                <w:rFonts w:asciiTheme="minorHAnsi" w:eastAsiaTheme="minorEastAsia" w:hAnsiTheme="minorHAnsi" w:cstheme="minorBidi"/>
                <w:noProof/>
                <w:kern w:val="2"/>
                <w:sz w:val="24"/>
                <w:szCs w:val="24"/>
                <w14:ligatures w14:val="standardContextual"/>
              </w:rPr>
              <w:tab/>
            </w:r>
            <w:r w:rsidRPr="00BF4A7E">
              <w:rPr>
                <w:rStyle w:val="Hyperlink"/>
                <w:noProof/>
              </w:rPr>
              <w:t>Project management</w:t>
            </w:r>
            <w:r>
              <w:rPr>
                <w:noProof/>
                <w:webHidden/>
              </w:rPr>
              <w:tab/>
            </w:r>
            <w:r>
              <w:rPr>
                <w:noProof/>
                <w:webHidden/>
              </w:rPr>
              <w:fldChar w:fldCharType="begin"/>
            </w:r>
            <w:r>
              <w:rPr>
                <w:noProof/>
                <w:webHidden/>
              </w:rPr>
              <w:instrText xml:space="preserve"> PAGEREF _Toc198194812 \h </w:instrText>
            </w:r>
            <w:r>
              <w:rPr>
                <w:noProof/>
                <w:webHidden/>
              </w:rPr>
            </w:r>
            <w:r>
              <w:rPr>
                <w:noProof/>
                <w:webHidden/>
              </w:rPr>
              <w:fldChar w:fldCharType="separate"/>
            </w:r>
            <w:r>
              <w:rPr>
                <w:noProof/>
                <w:webHidden/>
              </w:rPr>
              <w:t>6</w:t>
            </w:r>
            <w:r>
              <w:rPr>
                <w:noProof/>
                <w:webHidden/>
              </w:rPr>
              <w:fldChar w:fldCharType="end"/>
            </w:r>
          </w:hyperlink>
        </w:p>
        <w:p w14:paraId="37046086" w14:textId="0D94A997" w:rsidR="004B3F1A" w:rsidRDefault="004B3F1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8194813" w:history="1">
            <w:r w:rsidRPr="00BF4A7E">
              <w:rPr>
                <w:rStyle w:val="Hyperlink"/>
                <w:noProof/>
              </w:rPr>
              <w:t>5.</w:t>
            </w:r>
            <w:r>
              <w:rPr>
                <w:rFonts w:asciiTheme="minorHAnsi" w:eastAsiaTheme="minorEastAsia" w:hAnsiTheme="minorHAnsi" w:cstheme="minorBidi"/>
                <w:noProof/>
                <w:kern w:val="2"/>
                <w:sz w:val="24"/>
                <w:szCs w:val="24"/>
                <w14:ligatures w14:val="standardContextual"/>
              </w:rPr>
              <w:tab/>
            </w:r>
            <w:r w:rsidRPr="00BF4A7E">
              <w:rPr>
                <w:rStyle w:val="Hyperlink"/>
                <w:noProof/>
              </w:rPr>
              <w:t>Product Specification</w:t>
            </w:r>
            <w:r>
              <w:rPr>
                <w:noProof/>
                <w:webHidden/>
              </w:rPr>
              <w:tab/>
            </w:r>
            <w:r>
              <w:rPr>
                <w:noProof/>
                <w:webHidden/>
              </w:rPr>
              <w:fldChar w:fldCharType="begin"/>
            </w:r>
            <w:r>
              <w:rPr>
                <w:noProof/>
                <w:webHidden/>
              </w:rPr>
              <w:instrText xml:space="preserve"> PAGEREF _Toc198194813 \h </w:instrText>
            </w:r>
            <w:r>
              <w:rPr>
                <w:noProof/>
                <w:webHidden/>
              </w:rPr>
            </w:r>
            <w:r>
              <w:rPr>
                <w:noProof/>
                <w:webHidden/>
              </w:rPr>
              <w:fldChar w:fldCharType="separate"/>
            </w:r>
            <w:r>
              <w:rPr>
                <w:noProof/>
                <w:webHidden/>
              </w:rPr>
              <w:t>6</w:t>
            </w:r>
            <w:r>
              <w:rPr>
                <w:noProof/>
                <w:webHidden/>
              </w:rPr>
              <w:fldChar w:fldCharType="end"/>
            </w:r>
          </w:hyperlink>
        </w:p>
        <w:p w14:paraId="3DF7CA8C" w14:textId="5DBBA564" w:rsidR="004B3F1A" w:rsidRDefault="004B3F1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8194814" w:history="1">
            <w:r w:rsidRPr="00BF4A7E">
              <w:rPr>
                <w:rStyle w:val="Hyperlink"/>
                <w:noProof/>
              </w:rPr>
              <w:t>6.</w:t>
            </w:r>
            <w:r>
              <w:rPr>
                <w:rFonts w:asciiTheme="minorHAnsi" w:eastAsiaTheme="minorEastAsia" w:hAnsiTheme="minorHAnsi" w:cstheme="minorBidi"/>
                <w:noProof/>
                <w:kern w:val="2"/>
                <w:sz w:val="24"/>
                <w:szCs w:val="24"/>
                <w14:ligatures w14:val="standardContextual"/>
              </w:rPr>
              <w:tab/>
            </w:r>
            <w:r w:rsidRPr="00BF4A7E">
              <w:rPr>
                <w:rStyle w:val="Hyperlink"/>
                <w:noProof/>
              </w:rPr>
              <w:t>Timescale</w:t>
            </w:r>
            <w:r>
              <w:rPr>
                <w:noProof/>
                <w:webHidden/>
              </w:rPr>
              <w:tab/>
            </w:r>
            <w:r>
              <w:rPr>
                <w:noProof/>
                <w:webHidden/>
              </w:rPr>
              <w:fldChar w:fldCharType="begin"/>
            </w:r>
            <w:r>
              <w:rPr>
                <w:noProof/>
                <w:webHidden/>
              </w:rPr>
              <w:instrText xml:space="preserve"> PAGEREF _Toc198194814 \h </w:instrText>
            </w:r>
            <w:r>
              <w:rPr>
                <w:noProof/>
                <w:webHidden/>
              </w:rPr>
            </w:r>
            <w:r>
              <w:rPr>
                <w:noProof/>
                <w:webHidden/>
              </w:rPr>
              <w:fldChar w:fldCharType="separate"/>
            </w:r>
            <w:r>
              <w:rPr>
                <w:noProof/>
                <w:webHidden/>
              </w:rPr>
              <w:t>8</w:t>
            </w:r>
            <w:r>
              <w:rPr>
                <w:noProof/>
                <w:webHidden/>
              </w:rPr>
              <w:fldChar w:fldCharType="end"/>
            </w:r>
          </w:hyperlink>
        </w:p>
        <w:p w14:paraId="66223CD7" w14:textId="50667A83" w:rsidR="004B3F1A" w:rsidRDefault="004B3F1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8194815" w:history="1">
            <w:r w:rsidRPr="00BF4A7E">
              <w:rPr>
                <w:rStyle w:val="Hyperlink"/>
                <w:noProof/>
              </w:rPr>
              <w:t>7.</w:t>
            </w:r>
            <w:r>
              <w:rPr>
                <w:rFonts w:asciiTheme="minorHAnsi" w:eastAsiaTheme="minorEastAsia" w:hAnsiTheme="minorHAnsi" w:cstheme="minorBidi"/>
                <w:noProof/>
                <w:kern w:val="2"/>
                <w:sz w:val="24"/>
                <w:szCs w:val="24"/>
                <w14:ligatures w14:val="standardContextual"/>
              </w:rPr>
              <w:tab/>
            </w:r>
            <w:r w:rsidRPr="00BF4A7E">
              <w:rPr>
                <w:rStyle w:val="Hyperlink"/>
                <w:noProof/>
              </w:rPr>
              <w:t>Potential Follow-On Work</w:t>
            </w:r>
            <w:r>
              <w:rPr>
                <w:noProof/>
                <w:webHidden/>
              </w:rPr>
              <w:tab/>
            </w:r>
            <w:r>
              <w:rPr>
                <w:noProof/>
                <w:webHidden/>
              </w:rPr>
              <w:fldChar w:fldCharType="begin"/>
            </w:r>
            <w:r>
              <w:rPr>
                <w:noProof/>
                <w:webHidden/>
              </w:rPr>
              <w:instrText xml:space="preserve"> PAGEREF _Toc198194815 \h </w:instrText>
            </w:r>
            <w:r>
              <w:rPr>
                <w:noProof/>
                <w:webHidden/>
              </w:rPr>
            </w:r>
            <w:r>
              <w:rPr>
                <w:noProof/>
                <w:webHidden/>
              </w:rPr>
              <w:fldChar w:fldCharType="separate"/>
            </w:r>
            <w:r>
              <w:rPr>
                <w:noProof/>
                <w:webHidden/>
              </w:rPr>
              <w:t>9</w:t>
            </w:r>
            <w:r>
              <w:rPr>
                <w:noProof/>
                <w:webHidden/>
              </w:rPr>
              <w:fldChar w:fldCharType="end"/>
            </w:r>
          </w:hyperlink>
        </w:p>
        <w:p w14:paraId="4A84F818" w14:textId="4310D2E9" w:rsidR="004B3F1A" w:rsidRDefault="004B3F1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8194816" w:history="1">
            <w:r w:rsidRPr="00BF4A7E">
              <w:rPr>
                <w:rStyle w:val="Hyperlink"/>
                <w:noProof/>
              </w:rPr>
              <w:t>8.</w:t>
            </w:r>
            <w:r>
              <w:rPr>
                <w:rFonts w:asciiTheme="minorHAnsi" w:eastAsiaTheme="minorEastAsia" w:hAnsiTheme="minorHAnsi" w:cstheme="minorBidi"/>
                <w:noProof/>
                <w:kern w:val="2"/>
                <w:sz w:val="24"/>
                <w:szCs w:val="24"/>
                <w14:ligatures w14:val="standardContextual"/>
              </w:rPr>
              <w:tab/>
            </w:r>
            <w:r w:rsidRPr="00BF4A7E">
              <w:rPr>
                <w:rStyle w:val="Hyperlink"/>
                <w:noProof/>
              </w:rPr>
              <w:t>Dissemination</w:t>
            </w:r>
            <w:r>
              <w:rPr>
                <w:noProof/>
                <w:webHidden/>
              </w:rPr>
              <w:tab/>
            </w:r>
            <w:r>
              <w:rPr>
                <w:noProof/>
                <w:webHidden/>
              </w:rPr>
              <w:fldChar w:fldCharType="begin"/>
            </w:r>
            <w:r>
              <w:rPr>
                <w:noProof/>
                <w:webHidden/>
              </w:rPr>
              <w:instrText xml:space="preserve"> PAGEREF _Toc198194816 \h </w:instrText>
            </w:r>
            <w:r>
              <w:rPr>
                <w:noProof/>
                <w:webHidden/>
              </w:rPr>
            </w:r>
            <w:r>
              <w:rPr>
                <w:noProof/>
                <w:webHidden/>
              </w:rPr>
              <w:fldChar w:fldCharType="separate"/>
            </w:r>
            <w:r>
              <w:rPr>
                <w:noProof/>
                <w:webHidden/>
              </w:rPr>
              <w:t>9</w:t>
            </w:r>
            <w:r>
              <w:rPr>
                <w:noProof/>
                <w:webHidden/>
              </w:rPr>
              <w:fldChar w:fldCharType="end"/>
            </w:r>
          </w:hyperlink>
        </w:p>
        <w:p w14:paraId="6A2E9173" w14:textId="669AFAB2" w:rsidR="004B3F1A" w:rsidRDefault="004B3F1A">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8194817" w:history="1">
            <w:r w:rsidRPr="00BF4A7E">
              <w:rPr>
                <w:rStyle w:val="Hyperlink"/>
                <w:noProof/>
              </w:rPr>
              <w:t>9.</w:t>
            </w:r>
            <w:r>
              <w:rPr>
                <w:rFonts w:asciiTheme="minorHAnsi" w:eastAsiaTheme="minorEastAsia" w:hAnsiTheme="minorHAnsi" w:cstheme="minorBidi"/>
                <w:noProof/>
                <w:kern w:val="2"/>
                <w:sz w:val="24"/>
                <w:szCs w:val="24"/>
                <w14:ligatures w14:val="standardContextual"/>
              </w:rPr>
              <w:tab/>
            </w:r>
            <w:r w:rsidRPr="00BF4A7E">
              <w:rPr>
                <w:rStyle w:val="Hyperlink"/>
                <w:noProof/>
              </w:rPr>
              <w:t>Instructions for Bid Submission</w:t>
            </w:r>
            <w:r>
              <w:rPr>
                <w:noProof/>
                <w:webHidden/>
              </w:rPr>
              <w:tab/>
            </w:r>
            <w:r>
              <w:rPr>
                <w:noProof/>
                <w:webHidden/>
              </w:rPr>
              <w:fldChar w:fldCharType="begin"/>
            </w:r>
            <w:r>
              <w:rPr>
                <w:noProof/>
                <w:webHidden/>
              </w:rPr>
              <w:instrText xml:space="preserve"> PAGEREF _Toc198194817 \h </w:instrText>
            </w:r>
            <w:r>
              <w:rPr>
                <w:noProof/>
                <w:webHidden/>
              </w:rPr>
            </w:r>
            <w:r>
              <w:rPr>
                <w:noProof/>
                <w:webHidden/>
              </w:rPr>
              <w:fldChar w:fldCharType="separate"/>
            </w:r>
            <w:r>
              <w:rPr>
                <w:noProof/>
                <w:webHidden/>
              </w:rPr>
              <w:t>10</w:t>
            </w:r>
            <w:r>
              <w:rPr>
                <w:noProof/>
                <w:webHidden/>
              </w:rPr>
              <w:fldChar w:fldCharType="end"/>
            </w:r>
          </w:hyperlink>
        </w:p>
        <w:p w14:paraId="178ED5BA" w14:textId="31CAA558" w:rsidR="004B3F1A" w:rsidRDefault="004B3F1A">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8194818" w:history="1">
            <w:r w:rsidRPr="00BF4A7E">
              <w:rPr>
                <w:rStyle w:val="Hyperlink"/>
                <w:noProof/>
              </w:rPr>
              <w:t>10.</w:t>
            </w:r>
            <w:r>
              <w:rPr>
                <w:rFonts w:asciiTheme="minorHAnsi" w:eastAsiaTheme="minorEastAsia" w:hAnsiTheme="minorHAnsi" w:cstheme="minorBidi"/>
                <w:noProof/>
                <w:kern w:val="2"/>
                <w:sz w:val="24"/>
                <w:szCs w:val="24"/>
                <w14:ligatures w14:val="standardContextual"/>
              </w:rPr>
              <w:tab/>
            </w:r>
            <w:r w:rsidRPr="00BF4A7E">
              <w:rPr>
                <w:rStyle w:val="Hyperlink"/>
                <w:noProof/>
              </w:rPr>
              <w:t>Evaluation Criteria</w:t>
            </w:r>
            <w:r>
              <w:rPr>
                <w:noProof/>
                <w:webHidden/>
              </w:rPr>
              <w:tab/>
            </w:r>
            <w:r>
              <w:rPr>
                <w:noProof/>
                <w:webHidden/>
              </w:rPr>
              <w:fldChar w:fldCharType="begin"/>
            </w:r>
            <w:r>
              <w:rPr>
                <w:noProof/>
                <w:webHidden/>
              </w:rPr>
              <w:instrText xml:space="preserve"> PAGEREF _Toc198194818 \h </w:instrText>
            </w:r>
            <w:r>
              <w:rPr>
                <w:noProof/>
                <w:webHidden/>
              </w:rPr>
            </w:r>
            <w:r>
              <w:rPr>
                <w:noProof/>
                <w:webHidden/>
              </w:rPr>
              <w:fldChar w:fldCharType="separate"/>
            </w:r>
            <w:r>
              <w:rPr>
                <w:noProof/>
                <w:webHidden/>
              </w:rPr>
              <w:t>10</w:t>
            </w:r>
            <w:r>
              <w:rPr>
                <w:noProof/>
                <w:webHidden/>
              </w:rPr>
              <w:fldChar w:fldCharType="end"/>
            </w:r>
          </w:hyperlink>
        </w:p>
        <w:p w14:paraId="5DA9F817" w14:textId="52E8AE34" w:rsidR="004B3F1A" w:rsidRDefault="004B3F1A">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8194819" w:history="1">
            <w:r w:rsidRPr="00BF4A7E">
              <w:rPr>
                <w:rStyle w:val="Hyperlink"/>
                <w:noProof/>
              </w:rPr>
              <w:t>11.</w:t>
            </w:r>
            <w:r>
              <w:rPr>
                <w:rFonts w:asciiTheme="minorHAnsi" w:eastAsiaTheme="minorEastAsia" w:hAnsiTheme="minorHAnsi" w:cstheme="minorBidi"/>
                <w:noProof/>
                <w:kern w:val="2"/>
                <w:sz w:val="24"/>
                <w:szCs w:val="24"/>
                <w14:ligatures w14:val="standardContextual"/>
              </w:rPr>
              <w:tab/>
            </w:r>
            <w:r w:rsidRPr="00BF4A7E">
              <w:rPr>
                <w:rStyle w:val="Hyperlink"/>
                <w:noProof/>
              </w:rPr>
              <w:t>Payment</w:t>
            </w:r>
            <w:r>
              <w:rPr>
                <w:noProof/>
                <w:webHidden/>
              </w:rPr>
              <w:tab/>
            </w:r>
            <w:r>
              <w:rPr>
                <w:noProof/>
                <w:webHidden/>
              </w:rPr>
              <w:fldChar w:fldCharType="begin"/>
            </w:r>
            <w:r>
              <w:rPr>
                <w:noProof/>
                <w:webHidden/>
              </w:rPr>
              <w:instrText xml:space="preserve"> PAGEREF _Toc198194819 \h </w:instrText>
            </w:r>
            <w:r>
              <w:rPr>
                <w:noProof/>
                <w:webHidden/>
              </w:rPr>
            </w:r>
            <w:r>
              <w:rPr>
                <w:noProof/>
                <w:webHidden/>
              </w:rPr>
              <w:fldChar w:fldCharType="separate"/>
            </w:r>
            <w:r>
              <w:rPr>
                <w:noProof/>
                <w:webHidden/>
              </w:rPr>
              <w:t>12</w:t>
            </w:r>
            <w:r>
              <w:rPr>
                <w:noProof/>
                <w:webHidden/>
              </w:rPr>
              <w:fldChar w:fldCharType="end"/>
            </w:r>
          </w:hyperlink>
        </w:p>
        <w:p w14:paraId="5C9F7B0C" w14:textId="4AF17CB9" w:rsidR="004B3F1A" w:rsidRDefault="004B3F1A">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8194820" w:history="1">
            <w:r w:rsidRPr="00BF4A7E">
              <w:rPr>
                <w:rStyle w:val="Hyperlink"/>
                <w:noProof/>
              </w:rPr>
              <w:t>12.</w:t>
            </w:r>
            <w:r>
              <w:rPr>
                <w:rFonts w:asciiTheme="minorHAnsi" w:eastAsiaTheme="minorEastAsia" w:hAnsiTheme="minorHAnsi" w:cstheme="minorBidi"/>
                <w:noProof/>
                <w:kern w:val="2"/>
                <w:sz w:val="24"/>
                <w:szCs w:val="24"/>
                <w14:ligatures w14:val="standardContextual"/>
              </w:rPr>
              <w:tab/>
            </w:r>
            <w:r w:rsidRPr="00BF4A7E">
              <w:rPr>
                <w:rStyle w:val="Hyperlink"/>
                <w:noProof/>
              </w:rPr>
              <w:t>Additional Requirements</w:t>
            </w:r>
            <w:r>
              <w:rPr>
                <w:noProof/>
                <w:webHidden/>
              </w:rPr>
              <w:tab/>
            </w:r>
            <w:r>
              <w:rPr>
                <w:noProof/>
                <w:webHidden/>
              </w:rPr>
              <w:fldChar w:fldCharType="begin"/>
            </w:r>
            <w:r>
              <w:rPr>
                <w:noProof/>
                <w:webHidden/>
              </w:rPr>
              <w:instrText xml:space="preserve"> PAGEREF _Toc198194820 \h </w:instrText>
            </w:r>
            <w:r>
              <w:rPr>
                <w:noProof/>
                <w:webHidden/>
              </w:rPr>
            </w:r>
            <w:r>
              <w:rPr>
                <w:noProof/>
                <w:webHidden/>
              </w:rPr>
              <w:fldChar w:fldCharType="separate"/>
            </w:r>
            <w:r>
              <w:rPr>
                <w:noProof/>
                <w:webHidden/>
              </w:rPr>
              <w:t>12</w:t>
            </w:r>
            <w:r>
              <w:rPr>
                <w:noProof/>
                <w:webHidden/>
              </w:rPr>
              <w:fldChar w:fldCharType="end"/>
            </w:r>
          </w:hyperlink>
        </w:p>
        <w:p w14:paraId="6D405C64" w14:textId="6EEF5051" w:rsidR="004B3F1A" w:rsidRDefault="004B3F1A">
          <w:pPr>
            <w:pStyle w:val="TOC2"/>
            <w:tabs>
              <w:tab w:val="right" w:leader="dot" w:pos="9016"/>
            </w:tabs>
            <w:rPr>
              <w:rFonts w:asciiTheme="minorHAnsi" w:eastAsiaTheme="minorEastAsia" w:hAnsiTheme="minorHAnsi" w:cstheme="minorBidi"/>
              <w:noProof/>
              <w:kern w:val="2"/>
              <w:sz w:val="24"/>
              <w:szCs w:val="24"/>
              <w14:ligatures w14:val="standardContextual"/>
            </w:rPr>
          </w:pPr>
          <w:hyperlink w:anchor="_Toc198194821" w:history="1">
            <w:r w:rsidRPr="00BF4A7E">
              <w:rPr>
                <w:rStyle w:val="Hyperlink"/>
                <w:noProof/>
              </w:rPr>
              <w:t>Procurement Timetable (which may be subject to change)</w:t>
            </w:r>
            <w:r>
              <w:rPr>
                <w:noProof/>
                <w:webHidden/>
              </w:rPr>
              <w:tab/>
            </w:r>
            <w:r>
              <w:rPr>
                <w:noProof/>
                <w:webHidden/>
              </w:rPr>
              <w:fldChar w:fldCharType="begin"/>
            </w:r>
            <w:r>
              <w:rPr>
                <w:noProof/>
                <w:webHidden/>
              </w:rPr>
              <w:instrText xml:space="preserve"> PAGEREF _Toc198194821 \h </w:instrText>
            </w:r>
            <w:r>
              <w:rPr>
                <w:noProof/>
                <w:webHidden/>
              </w:rPr>
            </w:r>
            <w:r>
              <w:rPr>
                <w:noProof/>
                <w:webHidden/>
              </w:rPr>
              <w:fldChar w:fldCharType="separate"/>
            </w:r>
            <w:r>
              <w:rPr>
                <w:noProof/>
                <w:webHidden/>
              </w:rPr>
              <w:t>12</w:t>
            </w:r>
            <w:r>
              <w:rPr>
                <w:noProof/>
                <w:webHidden/>
              </w:rPr>
              <w:fldChar w:fldCharType="end"/>
            </w:r>
          </w:hyperlink>
        </w:p>
        <w:p w14:paraId="4E33B5D8" w14:textId="59254AC8" w:rsidR="004A500C" w:rsidRDefault="00775022" w:rsidP="004A500C">
          <w:r>
            <w:fldChar w:fldCharType="end"/>
          </w:r>
        </w:p>
      </w:sdtContent>
    </w:sdt>
    <w:p w14:paraId="73041FB4" w14:textId="2DC9E209" w:rsidR="0090727C" w:rsidRDefault="004A500C" w:rsidP="00C13703">
      <w:pPr>
        <w:autoSpaceDE/>
        <w:autoSpaceDN/>
        <w:adjustRightInd/>
        <w:spacing w:before="0" w:after="0"/>
      </w:pPr>
      <w:bookmarkStart w:id="9" w:name="_Toc368410314"/>
      <w:r>
        <w:br w:type="page"/>
      </w:r>
      <w:bookmarkEnd w:id="5"/>
      <w:bookmarkEnd w:id="6"/>
      <w:bookmarkEnd w:id="7"/>
      <w:bookmarkEnd w:id="8"/>
      <w:bookmarkEnd w:id="9"/>
    </w:p>
    <w:p w14:paraId="3D5517E7" w14:textId="7C89D05B" w:rsidR="00584B0D" w:rsidRDefault="005A104D" w:rsidP="00584B0D">
      <w:pPr>
        <w:pStyle w:val="Heading2"/>
      </w:pPr>
      <w:bookmarkStart w:id="10" w:name="_Toc198194809"/>
      <w:r>
        <w:lastRenderedPageBreak/>
        <w:t>Project Background</w:t>
      </w:r>
      <w:bookmarkEnd w:id="10"/>
    </w:p>
    <w:p w14:paraId="183F53AD" w14:textId="66113618" w:rsidR="00584B0D" w:rsidRDefault="00584B0D" w:rsidP="00584B0D">
      <w:r>
        <w:t xml:space="preserve">Background to JNCC can be found on JNCC’s website at: </w:t>
      </w:r>
      <w:hyperlink r:id="rId14" w:history="1">
        <w:r w:rsidRPr="004773D4">
          <w:rPr>
            <w:rStyle w:val="Hyperlink"/>
          </w:rPr>
          <w:t>https://jncc.gov.uk/about-jncc/</w:t>
        </w:r>
      </w:hyperlink>
      <w:r>
        <w:t xml:space="preserve"> </w:t>
      </w:r>
    </w:p>
    <w:p w14:paraId="2CE4EA32" w14:textId="3AE3763C" w:rsidR="00584B0D" w:rsidRDefault="00584B0D" w:rsidP="005A104D">
      <w:r>
        <w:t xml:space="preserve">JNCC co-leads the Biodiversity loss theme of the </w:t>
      </w:r>
      <w:hyperlink r:id="rId15" w:history="1">
        <w:r w:rsidRPr="00CE7BFB">
          <w:rPr>
            <w:rStyle w:val="Hyperlink"/>
          </w:rPr>
          <w:t>Ocean Country Partnership Programme</w:t>
        </w:r>
      </w:hyperlink>
      <w:r>
        <w:t xml:space="preserve"> (OCPP), a UK government-led programme under the Blue Planet </w:t>
      </w:r>
      <w:r w:rsidR="00CE7BFB">
        <w:t>Fund</w:t>
      </w:r>
      <w:r>
        <w:t xml:space="preserve">. </w:t>
      </w:r>
      <w:r w:rsidR="00CE7BFB">
        <w:t>For the past</w:t>
      </w:r>
      <w:r w:rsidR="00561B74">
        <w:t xml:space="preserve"> two</w:t>
      </w:r>
      <w:r w:rsidR="00CE7BFB">
        <w:t xml:space="preserve"> year</w:t>
      </w:r>
      <w:r w:rsidR="00561B74">
        <w:t>s</w:t>
      </w:r>
      <w:r w:rsidR="00CE7BFB">
        <w:t xml:space="preserve">, OCPP has been supporting </w:t>
      </w:r>
      <w:r w:rsidR="00561B74">
        <w:t xml:space="preserve">the Senegal </w:t>
      </w:r>
      <w:r w:rsidR="00CE7BFB">
        <w:t>Government with priority areas, including data management within the</w:t>
      </w:r>
      <w:r w:rsidR="00561B74">
        <w:t xml:space="preserve"> Directorate of Community-based Marine Protected Areas (DAMCP)</w:t>
      </w:r>
      <w:r w:rsidR="00CE7BFB">
        <w:t>.</w:t>
      </w:r>
    </w:p>
    <w:p w14:paraId="4C92AD23" w14:textId="77777777" w:rsidR="00CE7BFB" w:rsidRDefault="00CE7BFB" w:rsidP="00CE7BFB">
      <w:r>
        <w:t>The Ocean Country Partnership Programme (OCPP) supports countries to:</w:t>
      </w:r>
    </w:p>
    <w:p w14:paraId="1D8C1639" w14:textId="77777777" w:rsidR="00CE7BFB" w:rsidRDefault="00CE7BFB" w:rsidP="004242D4">
      <w:pPr>
        <w:pStyle w:val="ListParagraph"/>
        <w:numPr>
          <w:ilvl w:val="0"/>
          <w:numId w:val="7"/>
        </w:numPr>
      </w:pPr>
      <w:r>
        <w:t>strengthen marine science expertise</w:t>
      </w:r>
    </w:p>
    <w:p w14:paraId="223D55CF" w14:textId="77777777" w:rsidR="00CE7BFB" w:rsidRDefault="00CE7BFB" w:rsidP="004242D4">
      <w:pPr>
        <w:pStyle w:val="ListParagraph"/>
        <w:numPr>
          <w:ilvl w:val="0"/>
          <w:numId w:val="7"/>
        </w:numPr>
      </w:pPr>
      <w:r>
        <w:t>develop science-based policy and management tools</w:t>
      </w:r>
    </w:p>
    <w:p w14:paraId="6D6DB064" w14:textId="2611BC85" w:rsidR="00CE7BFB" w:rsidRDefault="00CE7BFB" w:rsidP="004242D4">
      <w:pPr>
        <w:pStyle w:val="ListParagraph"/>
        <w:numPr>
          <w:ilvl w:val="0"/>
          <w:numId w:val="7"/>
        </w:numPr>
      </w:pPr>
      <w:r>
        <w:t>create educational resources for coastal communities</w:t>
      </w:r>
    </w:p>
    <w:p w14:paraId="326FCE53" w14:textId="2FAFB155" w:rsidR="0002679A" w:rsidRDefault="005A104D" w:rsidP="00CE7BFB">
      <w:r>
        <w:t>This contract sits under the “</w:t>
      </w:r>
      <w:r w:rsidR="00CE7BFB">
        <w:t>Marine Biodiversity</w:t>
      </w:r>
      <w:r>
        <w:t>” strand of the Ocean Country Partnership Programme, which aims to</w:t>
      </w:r>
      <w:r w:rsidR="00CE7BFB">
        <w:t xml:space="preserve"> support countries to develop the skills and expertise needed to establish well-managed and enforced marine protected areas, promoting healthy ecosystems with thriving biodiversity and fisheries that communities rely on for food and livelihoods</w:t>
      </w:r>
      <w:r w:rsidR="0002679A">
        <w:t xml:space="preserve">. </w:t>
      </w:r>
    </w:p>
    <w:p w14:paraId="3B4ECC9D" w14:textId="6B54CF44" w:rsidR="001C7F9A" w:rsidRDefault="001C7F9A" w:rsidP="00CE7BFB">
      <w:r>
        <w:t>This contract is being delivered on behalf of the</w:t>
      </w:r>
      <w:r w:rsidR="00561B74">
        <w:t xml:space="preserve"> Directorate of Community-based Marine Protected Areas (DAMCP)</w:t>
      </w:r>
      <w:r>
        <w:t xml:space="preserve">. </w:t>
      </w:r>
      <w:r w:rsidR="0002679A">
        <w:t>D</w:t>
      </w:r>
      <w:r w:rsidR="00561B74">
        <w:t>AMCP</w:t>
      </w:r>
      <w:r w:rsidR="0002679A">
        <w:t xml:space="preserve"> have requested support to develop a data management system to facilitate storage and access to data</w:t>
      </w:r>
      <w:r w:rsidR="00561B74">
        <w:t xml:space="preserve"> for different staff of the DAMCP</w:t>
      </w:r>
      <w:r>
        <w:t>. Currently, data are stored on laptops/PCs</w:t>
      </w:r>
      <w:r w:rsidR="00561B74">
        <w:t xml:space="preserve"> and physical copies</w:t>
      </w:r>
      <w:r>
        <w:t xml:space="preserve"> with limited data sharing, cataloguing and retention</w:t>
      </w:r>
      <w:r w:rsidR="002608BE">
        <w:t xml:space="preserve">. </w:t>
      </w:r>
      <w:r w:rsidR="00CD3901">
        <w:t xml:space="preserve">The need for an effective data management system has been identified as a key priority for </w:t>
      </w:r>
      <w:r w:rsidR="009306AD">
        <w:t>DAMCP and</w:t>
      </w:r>
      <w:r w:rsidR="00561B74">
        <w:t xml:space="preserve"> would allow DAMCP to better leverage data in decision making. </w:t>
      </w:r>
    </w:p>
    <w:p w14:paraId="2A19E89D" w14:textId="3B66CFD0" w:rsidR="001C7F9A" w:rsidRDefault="0002679A" w:rsidP="00CE7BFB">
      <w:r>
        <w:t>JNCC have undertaken user research to define and understand user requirements that will inform this development</w:t>
      </w:r>
      <w:r w:rsidR="008C43B5">
        <w:t xml:space="preserve">, discussing functionality with </w:t>
      </w:r>
      <w:r w:rsidR="00561B74">
        <w:t>DAMCP</w:t>
      </w:r>
      <w:r w:rsidR="008C43B5">
        <w:t xml:space="preserve"> staff</w:t>
      </w:r>
      <w:r w:rsidRPr="008E0346">
        <w:t xml:space="preserve">. </w:t>
      </w:r>
      <w:r w:rsidR="002608BE" w:rsidRPr="008E0346">
        <w:t>A copy of the user research report is attached to this Invitation to Tender.</w:t>
      </w:r>
      <w:r w:rsidR="002608BE">
        <w:t xml:space="preserve"> </w:t>
      </w:r>
    </w:p>
    <w:p w14:paraId="1A132AD8" w14:textId="00B16E16" w:rsidR="004A500C" w:rsidRDefault="00B32D7E" w:rsidP="00B32D7E">
      <w:pPr>
        <w:pStyle w:val="Heading2"/>
      </w:pPr>
      <w:bookmarkStart w:id="11" w:name="_Toc368410317"/>
      <w:bookmarkStart w:id="12" w:name="_Ref369851877"/>
      <w:r>
        <w:rPr>
          <w:b w:val="0"/>
          <w:bCs w:val="0"/>
          <w:iCs w:val="0"/>
          <w:sz w:val="22"/>
          <w:szCs w:val="22"/>
        </w:rPr>
        <w:t xml:space="preserve"> </w:t>
      </w:r>
      <w:bookmarkStart w:id="13" w:name="_Toc198194810"/>
      <w:r w:rsidR="004A500C">
        <w:t>Project Aims</w:t>
      </w:r>
      <w:bookmarkEnd w:id="11"/>
      <w:bookmarkEnd w:id="12"/>
      <w:r w:rsidR="005A104D">
        <w:t xml:space="preserve"> &amp; Objectives</w:t>
      </w:r>
      <w:bookmarkEnd w:id="13"/>
    </w:p>
    <w:p w14:paraId="6605A7E3" w14:textId="0B7E6EA9" w:rsidR="000D79F6" w:rsidRDefault="00E41104" w:rsidP="00385E4A">
      <w:r>
        <w:t>This project aims to assist the D</w:t>
      </w:r>
      <w:r w:rsidR="00561B74">
        <w:t>AMCP</w:t>
      </w:r>
      <w:r>
        <w:t xml:space="preserve"> </w:t>
      </w:r>
      <w:r w:rsidR="00473412">
        <w:t>by d</w:t>
      </w:r>
      <w:r>
        <w:t xml:space="preserve">eveloping a data management system for use across divisions within the department. </w:t>
      </w:r>
      <w:r w:rsidR="00CD3901">
        <w:t xml:space="preserve">The development aims to facilitate data </w:t>
      </w:r>
      <w:r w:rsidR="00561B74">
        <w:t xml:space="preserve">storage, </w:t>
      </w:r>
      <w:r w:rsidR="00CD3901">
        <w:t>access and use across D</w:t>
      </w:r>
      <w:r w:rsidR="00561B74">
        <w:t>AMCP</w:t>
      </w:r>
      <w:r w:rsidR="00CD3901">
        <w:t xml:space="preserve">, support data sharing </w:t>
      </w:r>
      <w:r w:rsidR="00397A30">
        <w:t>with</w:t>
      </w:r>
      <w:r w:rsidR="00CD3901">
        <w:t xml:space="preserve"> other government departments, and promote sustainable data management to enable effective retention and continued use of datasets.</w:t>
      </w:r>
      <w:r w:rsidR="00991784">
        <w:t xml:space="preserve"> There may also be scope to include other functionalities to treat data to identify trends, and visualise data (such as data modelling, overlapping of maps, etc.)</w:t>
      </w:r>
    </w:p>
    <w:p w14:paraId="73E488A9" w14:textId="647536C7" w:rsidR="00512E15" w:rsidRDefault="00512E15" w:rsidP="00385E4A">
      <w:r>
        <w:t xml:space="preserve">Different data types are collected and collated by </w:t>
      </w:r>
      <w:r w:rsidR="00991784">
        <w:t>the DAMCP</w:t>
      </w:r>
      <w:r>
        <w:t xml:space="preserve"> –</w:t>
      </w:r>
      <w:r w:rsidR="00FA5F60">
        <w:t xml:space="preserve"> physical &amp; chemical data, biological data (species abundance/presence, species richness, etc.), habitat data, and human use data</w:t>
      </w:r>
      <w:r w:rsidR="000D79F6">
        <w:t xml:space="preserve">. </w:t>
      </w:r>
      <w:r w:rsidR="00FA5F60">
        <w:t xml:space="preserve">The data may be collected by a field </w:t>
      </w:r>
      <w:r w:rsidR="00B76820">
        <w:t>scientist but</w:t>
      </w:r>
      <w:r w:rsidR="00FA5F60">
        <w:t xml:space="preserve"> used or shared with other staff member to build trends, monitor effectiveness of MPA and guide decision. At </w:t>
      </w:r>
      <w:r w:rsidR="00877436">
        <w:t>present</w:t>
      </w:r>
      <w:r w:rsidR="00FA5F60">
        <w:t xml:space="preserve">, there is a lack of consistency in data gathering and sharing within the DAMCP and the risk of lost data </w:t>
      </w:r>
      <w:r w:rsidR="48DC02E8">
        <w:t>i</w:t>
      </w:r>
      <w:r w:rsidR="002B73E2">
        <w:t>s a key</w:t>
      </w:r>
      <w:r w:rsidR="00FA5F60">
        <w:t xml:space="preserve"> priority the DAM</w:t>
      </w:r>
      <w:r w:rsidR="002B73E2">
        <w:t>C</w:t>
      </w:r>
      <w:r w:rsidR="00FA5F60">
        <w:t xml:space="preserve">P are </w:t>
      </w:r>
      <w:r w:rsidR="00BF0368">
        <w:t xml:space="preserve">hoping to rectify. </w:t>
      </w:r>
      <w:r w:rsidR="000D79F6">
        <w:t xml:space="preserve">The aim of the data management system is to bring together collated datasets and to facilitate </w:t>
      </w:r>
      <w:r w:rsidR="00AE2311">
        <w:t xml:space="preserve">data </w:t>
      </w:r>
      <w:r w:rsidR="000D79F6">
        <w:t xml:space="preserve">sharing </w:t>
      </w:r>
      <w:r w:rsidR="00BF0368">
        <w:t>within the DAMCP</w:t>
      </w:r>
      <w:r w:rsidR="000D79F6">
        <w:t xml:space="preserve">. </w:t>
      </w:r>
    </w:p>
    <w:p w14:paraId="14EBA01B" w14:textId="521AE394" w:rsidR="00E41104" w:rsidRPr="00E41104" w:rsidRDefault="00CD3901" w:rsidP="00385E4A">
      <w:r>
        <w:t>In developing an effective data management solution to facilitate easy access to data required</w:t>
      </w:r>
      <w:r w:rsidR="00AE2311">
        <w:t xml:space="preserve"> across the department</w:t>
      </w:r>
      <w:r>
        <w:t>, this project will support D</w:t>
      </w:r>
      <w:r w:rsidR="00BF0368">
        <w:t>AMCP</w:t>
      </w:r>
      <w:r>
        <w:t xml:space="preserve"> staff in making evidence-based decisions to ensure effective protection of </w:t>
      </w:r>
      <w:r w:rsidR="00BF0368">
        <w:t>Senegal</w:t>
      </w:r>
      <w:r>
        <w:t>’s environment.</w:t>
      </w:r>
    </w:p>
    <w:p w14:paraId="3141E10F" w14:textId="188E4F80" w:rsidR="00575C8C" w:rsidRDefault="00821E0E">
      <w:pPr>
        <w:autoSpaceDE/>
        <w:autoSpaceDN/>
        <w:adjustRightInd/>
        <w:spacing w:before="0" w:after="200" w:line="276" w:lineRule="auto"/>
      </w:pPr>
      <w:bookmarkStart w:id="14" w:name="_Toc369166720"/>
      <w:bookmarkStart w:id="15" w:name="_Toc369166721"/>
      <w:bookmarkStart w:id="16" w:name="_Toc369166722"/>
      <w:bookmarkStart w:id="17" w:name="_Toc369166723"/>
      <w:bookmarkStart w:id="18" w:name="_Toc369166724"/>
      <w:bookmarkStart w:id="19" w:name="_Toc369166725"/>
      <w:bookmarkStart w:id="20" w:name="_Toc369166727"/>
      <w:bookmarkStart w:id="21" w:name="_Toc369166728"/>
      <w:bookmarkStart w:id="22" w:name="_Toc369166729"/>
      <w:bookmarkStart w:id="23" w:name="_Toc369166730"/>
      <w:bookmarkStart w:id="24" w:name="_Toc369166731"/>
      <w:bookmarkStart w:id="25" w:name="_Toc369166732"/>
      <w:bookmarkStart w:id="26" w:name="_Toc369166734"/>
      <w:bookmarkStart w:id="27" w:name="_Toc369166735"/>
      <w:bookmarkStart w:id="28" w:name="_Toc369166736"/>
      <w:bookmarkStart w:id="29" w:name="_Toc369166737"/>
      <w:bookmarkStart w:id="30" w:name="_Toc369166739"/>
      <w:bookmarkStart w:id="31" w:name="_Toc369169597"/>
      <w:bookmarkStart w:id="32" w:name="_Toc369166740"/>
      <w:bookmarkStart w:id="33" w:name="_Toc369166741"/>
      <w:bookmarkStart w:id="34" w:name="_Toc369166742"/>
      <w:bookmarkStart w:id="35" w:name="_Toc304551886"/>
      <w:bookmarkStart w:id="36" w:name="_Toc304552195"/>
      <w:bookmarkStart w:id="37" w:name="_Toc212344500"/>
      <w:bookmarkStart w:id="38" w:name="_Toc212344682"/>
      <w:bookmarkStart w:id="39" w:name="_Toc36841032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lastRenderedPageBreak/>
        <w:t xml:space="preserve">The objectives of the </w:t>
      </w:r>
      <w:r w:rsidR="00E0011C">
        <w:t>project</w:t>
      </w:r>
      <w:r>
        <w:t xml:space="preserve"> are:</w:t>
      </w:r>
    </w:p>
    <w:p w14:paraId="46094556" w14:textId="7727DC83" w:rsidR="008C5CF2" w:rsidRDefault="00397A30" w:rsidP="004242D4">
      <w:pPr>
        <w:pStyle w:val="ListParagraph"/>
        <w:numPr>
          <w:ilvl w:val="0"/>
          <w:numId w:val="6"/>
        </w:numPr>
        <w:autoSpaceDE/>
        <w:autoSpaceDN/>
        <w:adjustRightInd/>
        <w:spacing w:before="0" w:after="200"/>
      </w:pPr>
      <w:r>
        <w:t xml:space="preserve">To </w:t>
      </w:r>
      <w:r w:rsidR="008C5CF2">
        <w:t>create</w:t>
      </w:r>
      <w:r>
        <w:t xml:space="preserve"> a s</w:t>
      </w:r>
      <w:r w:rsidR="00821E0E">
        <w:t xml:space="preserve">imple, user-friendly </w:t>
      </w:r>
      <w:r w:rsidR="00F31761">
        <w:t>data management</w:t>
      </w:r>
      <w:r w:rsidR="00AE2311">
        <w:t xml:space="preserve"> and visualisation </w:t>
      </w:r>
      <w:r w:rsidR="00F31761">
        <w:t>system that i</w:t>
      </w:r>
      <w:r w:rsidR="008C5CF2">
        <w:t>ntegrate</w:t>
      </w:r>
      <w:r w:rsidR="00F31761">
        <w:t>s</w:t>
      </w:r>
      <w:r w:rsidR="008C5CF2">
        <w:t xml:space="preserve"> different data types from across the </w:t>
      </w:r>
      <w:r w:rsidR="00BF0368">
        <w:t>division</w:t>
      </w:r>
      <w:r w:rsidR="00F31761">
        <w:t xml:space="preserve"> and meet</w:t>
      </w:r>
      <w:r w:rsidR="00A21286">
        <w:t>s</w:t>
      </w:r>
      <w:r w:rsidR="00F31761">
        <w:t xml:space="preserve"> the requirements </w:t>
      </w:r>
      <w:r w:rsidR="00E0011C">
        <w:t>summarised in</w:t>
      </w:r>
      <w:r w:rsidR="00F31761">
        <w:t xml:space="preserve"> the attached user research report and Section 4.</w:t>
      </w:r>
    </w:p>
    <w:p w14:paraId="559045BE" w14:textId="18761DF3" w:rsidR="00AE2311" w:rsidRDefault="00AE2311" w:rsidP="004242D4">
      <w:pPr>
        <w:pStyle w:val="ListParagraph"/>
        <w:numPr>
          <w:ilvl w:val="0"/>
          <w:numId w:val="6"/>
        </w:numPr>
        <w:autoSpaceDE/>
        <w:autoSpaceDN/>
        <w:adjustRightInd/>
        <w:spacing w:before="0" w:after="200"/>
      </w:pPr>
      <w:r>
        <w:t>To utilise existing and open</w:t>
      </w:r>
      <w:r w:rsidR="00BC0643">
        <w:t>-</w:t>
      </w:r>
      <w:r>
        <w:t>source software where possible</w:t>
      </w:r>
      <w:r w:rsidR="008C43B5">
        <w:t>.</w:t>
      </w:r>
    </w:p>
    <w:p w14:paraId="369DAA81" w14:textId="2CDF0DBB" w:rsidR="008C43B5" w:rsidRDefault="008C43B5" w:rsidP="004242D4">
      <w:pPr>
        <w:pStyle w:val="ListParagraph"/>
        <w:numPr>
          <w:ilvl w:val="0"/>
          <w:numId w:val="6"/>
        </w:numPr>
        <w:autoSpaceDE/>
        <w:autoSpaceDN/>
        <w:adjustRightInd/>
        <w:spacing w:before="0" w:after="200"/>
      </w:pPr>
      <w:r>
        <w:t xml:space="preserve">To work with </w:t>
      </w:r>
      <w:r w:rsidR="00BF0368">
        <w:t>the DAMCP’s IT specialist</w:t>
      </w:r>
      <w:r>
        <w:t xml:space="preserve"> to identify a sustainable server-based hosting solution.</w:t>
      </w:r>
    </w:p>
    <w:p w14:paraId="60BAAD3C" w14:textId="3E68CD14" w:rsidR="00E0011C" w:rsidRDefault="00E0011C" w:rsidP="004242D4">
      <w:pPr>
        <w:pStyle w:val="ListParagraph"/>
        <w:numPr>
          <w:ilvl w:val="0"/>
          <w:numId w:val="6"/>
        </w:numPr>
        <w:autoSpaceDE/>
        <w:autoSpaceDN/>
        <w:adjustRightInd/>
        <w:spacing w:before="0" w:after="200"/>
      </w:pPr>
      <w:r>
        <w:t>To ensure the system links with existing data systems in place where possible, promoting data sharing across government departments.</w:t>
      </w:r>
    </w:p>
    <w:p w14:paraId="0CF0A393" w14:textId="6F6189F1" w:rsidR="00E0011C" w:rsidRPr="003128FF" w:rsidRDefault="00E0011C" w:rsidP="004242D4">
      <w:pPr>
        <w:pStyle w:val="ListParagraph"/>
        <w:numPr>
          <w:ilvl w:val="0"/>
          <w:numId w:val="6"/>
        </w:numPr>
        <w:autoSpaceDE/>
        <w:autoSpaceDN/>
        <w:adjustRightInd/>
        <w:spacing w:before="0" w:after="200"/>
      </w:pPr>
      <w:r w:rsidRPr="003128FF">
        <w:t xml:space="preserve">Provide training and guidance documentation to support </w:t>
      </w:r>
      <w:r w:rsidR="00BF0368" w:rsidRPr="003128FF">
        <w:t>DAM</w:t>
      </w:r>
      <w:r w:rsidR="000B4A87" w:rsidRPr="003128FF">
        <w:t>C</w:t>
      </w:r>
      <w:r w:rsidR="00BF0368" w:rsidRPr="003128FF">
        <w:t>P</w:t>
      </w:r>
      <w:r w:rsidRPr="003128FF">
        <w:t xml:space="preserve"> staff in using the system.</w:t>
      </w:r>
    </w:p>
    <w:p w14:paraId="27C7B209" w14:textId="2944C29F" w:rsidR="00E83108" w:rsidRPr="00E83108" w:rsidRDefault="00E83108" w:rsidP="00E83108">
      <w:pPr>
        <w:pStyle w:val="Heading2"/>
      </w:pPr>
      <w:bookmarkStart w:id="40" w:name="_Toc198194811"/>
      <w:r>
        <w:lastRenderedPageBreak/>
        <w:t>Project Objectives: Detailed Tasks</w:t>
      </w:r>
      <w:bookmarkEnd w:id="40"/>
    </w:p>
    <w:p w14:paraId="321C377F" w14:textId="181144E7" w:rsidR="00E83108" w:rsidRDefault="00E0011C" w:rsidP="00E83108">
      <w:pPr>
        <w:keepNext/>
      </w:pPr>
      <w:bookmarkStart w:id="41" w:name="_Hlk115105701"/>
      <w:r>
        <w:t xml:space="preserve">To achieve the objectives, the following work packages have been outlined. </w:t>
      </w:r>
    </w:p>
    <w:p w14:paraId="0B068233" w14:textId="737AFFDD" w:rsidR="00E83108" w:rsidRPr="005966FC" w:rsidRDefault="00E83108" w:rsidP="00E83108">
      <w:pPr>
        <w:keepNext/>
        <w:rPr>
          <w:b/>
          <w:bCs/>
        </w:rPr>
      </w:pPr>
      <w:r w:rsidRPr="005966FC">
        <w:rPr>
          <w:b/>
          <w:bCs/>
        </w:rPr>
        <w:t>WP</w:t>
      </w:r>
      <w:r w:rsidR="00A82096">
        <w:rPr>
          <w:b/>
          <w:bCs/>
        </w:rPr>
        <w:t>1</w:t>
      </w:r>
      <w:r w:rsidRPr="005966FC">
        <w:rPr>
          <w:b/>
          <w:bCs/>
        </w:rPr>
        <w:t xml:space="preserve"> – </w:t>
      </w:r>
      <w:r w:rsidR="005966FC" w:rsidRPr="005966FC">
        <w:rPr>
          <w:b/>
          <w:bCs/>
        </w:rPr>
        <w:t>Conceptual d</w:t>
      </w:r>
      <w:r w:rsidRPr="005966FC">
        <w:rPr>
          <w:b/>
          <w:bCs/>
        </w:rPr>
        <w:t>esign of a data management system to meet requirements identified in the user stories</w:t>
      </w:r>
      <w:r w:rsidR="00730636">
        <w:rPr>
          <w:b/>
          <w:bCs/>
        </w:rPr>
        <w:t>.</w:t>
      </w:r>
      <w:r w:rsidRPr="005966FC">
        <w:rPr>
          <w:b/>
          <w:bCs/>
        </w:rPr>
        <w:t xml:space="preserve"> </w:t>
      </w:r>
    </w:p>
    <w:p w14:paraId="4E24D9B1" w14:textId="20AEF6A9" w:rsidR="00AE254A" w:rsidRDefault="00AE254A" w:rsidP="00AE254A">
      <w:pPr>
        <w:keepNext/>
        <w:ind w:left="720"/>
      </w:pPr>
      <w:r>
        <w:t>WP</w:t>
      </w:r>
      <w:r w:rsidR="00A82096">
        <w:t>1</w:t>
      </w:r>
      <w:r>
        <w:t>.1 – Complete additional user research as required to fully understand existing data types</w:t>
      </w:r>
      <w:r w:rsidR="008069C1">
        <w:t>, estimated data volume,</w:t>
      </w:r>
      <w:r>
        <w:t xml:space="preserve"> and data flows within the department and between other government/regional systems. </w:t>
      </w:r>
    </w:p>
    <w:p w14:paraId="13BDA556" w14:textId="21FD11BB" w:rsidR="00E83108" w:rsidRDefault="00E83108" w:rsidP="00AE254A">
      <w:pPr>
        <w:keepNext/>
        <w:ind w:left="720"/>
      </w:pPr>
      <w:r>
        <w:t>WP</w:t>
      </w:r>
      <w:r w:rsidR="00A82096">
        <w:t>1</w:t>
      </w:r>
      <w:r>
        <w:t>.</w:t>
      </w:r>
      <w:r w:rsidR="00AE254A">
        <w:t>2</w:t>
      </w:r>
      <w:r>
        <w:t xml:space="preserve"> – Review and </w:t>
      </w:r>
      <w:r w:rsidR="00AE254A">
        <w:t xml:space="preserve">user-led </w:t>
      </w:r>
      <w:r>
        <w:t>prioritisation of requirements specification</w:t>
      </w:r>
      <w:r w:rsidR="005966FC">
        <w:t xml:space="preserve"> and user stories</w:t>
      </w:r>
      <w:r w:rsidR="00AE254A">
        <w:t>.</w:t>
      </w:r>
    </w:p>
    <w:p w14:paraId="6C6E0876" w14:textId="1D372BA0" w:rsidR="007529A2" w:rsidRDefault="007529A2" w:rsidP="00AE254A">
      <w:pPr>
        <w:keepNext/>
        <w:ind w:left="720"/>
      </w:pPr>
      <w:r>
        <w:t xml:space="preserve">WP1.3 – Determine server-based hosting solution with </w:t>
      </w:r>
      <w:r w:rsidR="005E10B6">
        <w:t xml:space="preserve">the </w:t>
      </w:r>
      <w:r w:rsidR="0081290B">
        <w:t xml:space="preserve">DAMCP </w:t>
      </w:r>
      <w:r w:rsidR="005E10B6">
        <w:t>IT specialist</w:t>
      </w:r>
      <w:r>
        <w:t xml:space="preserve">, </w:t>
      </w:r>
      <w:r w:rsidR="00730636">
        <w:t xml:space="preserve">including backups/recovery options and </w:t>
      </w:r>
      <w:r>
        <w:t xml:space="preserve">ensuring adherence to any security or accessibility requirements/legislation. </w:t>
      </w:r>
    </w:p>
    <w:p w14:paraId="5BE12ADC" w14:textId="0545ECFD" w:rsidR="00F55988" w:rsidRDefault="00E83108" w:rsidP="00F55988">
      <w:pPr>
        <w:keepNext/>
        <w:ind w:left="720"/>
      </w:pPr>
      <w:r>
        <w:t>WP</w:t>
      </w:r>
      <w:r w:rsidR="00A82096">
        <w:t>1</w:t>
      </w:r>
      <w:r>
        <w:t>.</w:t>
      </w:r>
      <w:r w:rsidR="007529A2">
        <w:t>4</w:t>
      </w:r>
      <w:r>
        <w:t xml:space="preserve"> – Delivery of system design and wireframes, including software details for each component and </w:t>
      </w:r>
      <w:r w:rsidR="005966FC">
        <w:t xml:space="preserve">demonstrating </w:t>
      </w:r>
      <w:r>
        <w:t>linkages between components</w:t>
      </w:r>
      <w:r w:rsidR="00AE254A">
        <w:t>, and a conceptual data mode</w:t>
      </w:r>
      <w:r w:rsidR="00F55988">
        <w:t xml:space="preserve">l. </w:t>
      </w:r>
    </w:p>
    <w:p w14:paraId="612CA473" w14:textId="74E0E9EC" w:rsidR="00E83108" w:rsidRPr="005966FC" w:rsidRDefault="00E83108" w:rsidP="00E83108">
      <w:pPr>
        <w:keepNext/>
        <w:rPr>
          <w:b/>
          <w:bCs/>
        </w:rPr>
      </w:pPr>
      <w:r w:rsidRPr="005966FC">
        <w:rPr>
          <w:b/>
          <w:bCs/>
        </w:rPr>
        <w:t>WP</w:t>
      </w:r>
      <w:r w:rsidR="00A82096">
        <w:rPr>
          <w:b/>
          <w:bCs/>
        </w:rPr>
        <w:t>2</w:t>
      </w:r>
      <w:r w:rsidRPr="005966FC">
        <w:rPr>
          <w:b/>
          <w:bCs/>
        </w:rPr>
        <w:t xml:space="preserve"> – Development of </w:t>
      </w:r>
      <w:r w:rsidR="005966FC">
        <w:rPr>
          <w:b/>
          <w:bCs/>
        </w:rPr>
        <w:t xml:space="preserve">a </w:t>
      </w:r>
      <w:r w:rsidR="004C610A">
        <w:rPr>
          <w:b/>
          <w:bCs/>
        </w:rPr>
        <w:t xml:space="preserve">server-based </w:t>
      </w:r>
      <w:r w:rsidR="005966FC">
        <w:rPr>
          <w:b/>
          <w:bCs/>
        </w:rPr>
        <w:t xml:space="preserve">data management system that meets the </w:t>
      </w:r>
      <w:r w:rsidR="00D32521">
        <w:rPr>
          <w:b/>
          <w:bCs/>
        </w:rPr>
        <w:t>requirements agreed in WP</w:t>
      </w:r>
      <w:r w:rsidR="00A82096">
        <w:rPr>
          <w:b/>
          <w:bCs/>
        </w:rPr>
        <w:t>1</w:t>
      </w:r>
      <w:r w:rsidR="00730636">
        <w:rPr>
          <w:b/>
          <w:bCs/>
        </w:rPr>
        <w:t>.</w:t>
      </w:r>
    </w:p>
    <w:p w14:paraId="0ACDFA07" w14:textId="26506289" w:rsidR="00D32521" w:rsidRPr="005966FC" w:rsidRDefault="00D32521" w:rsidP="00D32521">
      <w:pPr>
        <w:keepNext/>
        <w:ind w:left="720"/>
        <w:rPr>
          <w:b/>
          <w:bCs/>
        </w:rPr>
      </w:pPr>
      <w:r>
        <w:t>WP</w:t>
      </w:r>
      <w:r w:rsidR="00A82096">
        <w:t>2</w:t>
      </w:r>
      <w:r>
        <w:t xml:space="preserve">.1 – Delivery of </w:t>
      </w:r>
      <w:r w:rsidR="004C610A">
        <w:t xml:space="preserve">system </w:t>
      </w:r>
      <w:r w:rsidRPr="00D32521">
        <w:t>against the agreed functional specification from WP</w:t>
      </w:r>
      <w:r w:rsidR="00A82096">
        <w:t>1</w:t>
      </w:r>
      <w:r w:rsidR="00730636">
        <w:t>.</w:t>
      </w:r>
    </w:p>
    <w:p w14:paraId="08ADB203" w14:textId="7D46F5CB" w:rsidR="00E83108" w:rsidRDefault="00E83108" w:rsidP="00E83108">
      <w:pPr>
        <w:keepNext/>
      </w:pPr>
      <w:r>
        <w:tab/>
        <w:t>WP</w:t>
      </w:r>
      <w:r w:rsidR="00A82096">
        <w:t>2</w:t>
      </w:r>
      <w:r>
        <w:t>.</w:t>
      </w:r>
      <w:r w:rsidR="00D32521">
        <w:t>2</w:t>
      </w:r>
      <w:r>
        <w:t xml:space="preserve"> – User testing and training </w:t>
      </w:r>
      <w:r w:rsidR="00D32521">
        <w:t>of the system, gathering user feedback</w:t>
      </w:r>
      <w:r w:rsidR="00730636">
        <w:t>.</w:t>
      </w:r>
    </w:p>
    <w:p w14:paraId="0A92D597" w14:textId="0E2A0679" w:rsidR="00E83108" w:rsidRDefault="00E83108" w:rsidP="00D32521">
      <w:pPr>
        <w:keepNext/>
        <w:ind w:left="720"/>
      </w:pPr>
      <w:r>
        <w:t>WP</w:t>
      </w:r>
      <w:r w:rsidR="00A82096">
        <w:t>2</w:t>
      </w:r>
      <w:r>
        <w:t>.</w:t>
      </w:r>
      <w:r w:rsidR="00D32521">
        <w:t>3</w:t>
      </w:r>
      <w:r>
        <w:t xml:space="preserve"> – Adjustments and reprioritisation as required to integrate feedback and deliver outstanding functionality </w:t>
      </w:r>
      <w:r w:rsidR="00D32521">
        <w:t>to ensure requirements are met</w:t>
      </w:r>
      <w:r w:rsidR="00730636">
        <w:t>.</w:t>
      </w:r>
    </w:p>
    <w:p w14:paraId="47CA9B34" w14:textId="14BBA4F8" w:rsidR="00F55988" w:rsidRDefault="00F55988" w:rsidP="00D32521">
      <w:pPr>
        <w:keepNext/>
        <w:ind w:left="720"/>
      </w:pPr>
      <w:r>
        <w:t xml:space="preserve">WP2.4 – A report on the design of the system, including the open-source data to be given to the DAMCP for adaptation in the future. </w:t>
      </w:r>
    </w:p>
    <w:p w14:paraId="3E18B3AF" w14:textId="45F8ECE3" w:rsidR="00E83108" w:rsidRDefault="00E83108" w:rsidP="00E83108">
      <w:pPr>
        <w:keepNext/>
        <w:rPr>
          <w:i/>
          <w:iCs/>
        </w:rPr>
      </w:pPr>
      <w:r w:rsidRPr="00F55988">
        <w:rPr>
          <w:b/>
          <w:bCs/>
        </w:rPr>
        <w:t>WP</w:t>
      </w:r>
      <w:r w:rsidR="00A82096" w:rsidRPr="00F55988">
        <w:rPr>
          <w:b/>
          <w:bCs/>
        </w:rPr>
        <w:t>3</w:t>
      </w:r>
      <w:r w:rsidRPr="00F55988">
        <w:rPr>
          <w:b/>
          <w:bCs/>
        </w:rPr>
        <w:t xml:space="preserve"> </w:t>
      </w:r>
      <w:r w:rsidRPr="005E10B6">
        <w:rPr>
          <w:b/>
          <w:bCs/>
          <w:i/>
          <w:iCs/>
        </w:rPr>
        <w:t xml:space="preserve">– </w:t>
      </w:r>
      <w:r w:rsidR="00F55988" w:rsidRPr="00F55988">
        <w:rPr>
          <w:b/>
          <w:bCs/>
        </w:rPr>
        <w:t xml:space="preserve">Support the migration of a set of limited sample datasets to test and confirm the functionality, and guidance on how to migrate data </w:t>
      </w:r>
      <w:r w:rsidRPr="00F55988">
        <w:t xml:space="preserve">(the migration will be carried out by </w:t>
      </w:r>
      <w:r w:rsidR="005E10B6" w:rsidRPr="00F55988">
        <w:t>DAMCP</w:t>
      </w:r>
      <w:r w:rsidRPr="00F55988">
        <w:t>).</w:t>
      </w:r>
    </w:p>
    <w:p w14:paraId="336DBDA5" w14:textId="241FEE1F" w:rsidR="00383818" w:rsidRPr="00F55988" w:rsidRDefault="00383818" w:rsidP="00E83108">
      <w:pPr>
        <w:keepNext/>
        <w:rPr>
          <w:b/>
          <w:bCs/>
        </w:rPr>
      </w:pPr>
      <w:r w:rsidRPr="00F55988">
        <w:rPr>
          <w:b/>
          <w:bCs/>
        </w:rPr>
        <w:t xml:space="preserve">WP4 – Training to key DAMCP personnel </w:t>
      </w:r>
      <w:r w:rsidR="00F0753E" w:rsidRPr="00F55988">
        <w:rPr>
          <w:b/>
          <w:bCs/>
        </w:rPr>
        <w:t>to ensure clear understanding and efficient use of the data management system</w:t>
      </w:r>
      <w:r w:rsidR="00901862" w:rsidRPr="00F55988">
        <w:rPr>
          <w:b/>
          <w:bCs/>
        </w:rPr>
        <w:t xml:space="preserve">. </w:t>
      </w:r>
    </w:p>
    <w:p w14:paraId="5F30A8A3" w14:textId="68C26202" w:rsidR="00F55988" w:rsidRPr="00F55988" w:rsidRDefault="00901862" w:rsidP="00E83108">
      <w:pPr>
        <w:keepNext/>
      </w:pPr>
      <w:r>
        <w:rPr>
          <w:i/>
          <w:iCs/>
        </w:rPr>
        <w:tab/>
      </w:r>
      <w:r w:rsidRPr="00F55988">
        <w:t>WP4.1: Guidance documentation</w:t>
      </w:r>
      <w:r w:rsidR="0031135C" w:rsidRPr="00F55988">
        <w:t xml:space="preserve"> for use</w:t>
      </w:r>
      <w:r w:rsidR="00E52F48" w:rsidRPr="00F55988">
        <w:t xml:space="preserve"> </w:t>
      </w:r>
      <w:r w:rsidR="0031135C" w:rsidRPr="00F55988">
        <w:t xml:space="preserve">of the </w:t>
      </w:r>
      <w:r w:rsidR="000C611F" w:rsidRPr="00F55988">
        <w:t xml:space="preserve">data </w:t>
      </w:r>
      <w:r w:rsidR="00E52F48" w:rsidRPr="00F55988">
        <w:t>management</w:t>
      </w:r>
      <w:r w:rsidR="000C611F" w:rsidRPr="00F55988">
        <w:t xml:space="preserve"> system</w:t>
      </w:r>
      <w:r w:rsidR="00F55988" w:rsidRPr="00F55988">
        <w:t xml:space="preserve">, including a full how to / toolkit / guidance </w:t>
      </w:r>
      <w:r w:rsidR="00F55988">
        <w:t xml:space="preserve">or video depending on what is more appropriate </w:t>
      </w:r>
      <w:r w:rsidR="00F55988" w:rsidRPr="00F55988">
        <w:t xml:space="preserve">to ensure a full future-proof product. </w:t>
      </w:r>
    </w:p>
    <w:p w14:paraId="18BDBEF1" w14:textId="1CBE0AD1" w:rsidR="000C611F" w:rsidRPr="00F55988" w:rsidRDefault="000C611F" w:rsidP="00E83108">
      <w:pPr>
        <w:keepNext/>
      </w:pPr>
      <w:r w:rsidRPr="00F55988">
        <w:tab/>
        <w:t>WP4.2: Train-the -trainer style training to</w:t>
      </w:r>
      <w:r w:rsidR="008D27EB">
        <w:t xml:space="preserve"> be </w:t>
      </w:r>
      <w:r w:rsidRPr="00F55988">
        <w:t xml:space="preserve"> provided to key DAMCP personnel, such that those trained will then</w:t>
      </w:r>
      <w:r w:rsidR="00336EF2" w:rsidRPr="00F55988">
        <w:t xml:space="preserve"> </w:t>
      </w:r>
      <w:r w:rsidRPr="00F55988">
        <w:t xml:space="preserve">have </w:t>
      </w:r>
      <w:r w:rsidR="00336EF2" w:rsidRPr="00F55988">
        <w:t>responsibility</w:t>
      </w:r>
      <w:r w:rsidRPr="00F55988">
        <w:t xml:space="preserve"> and be equipped </w:t>
      </w:r>
      <w:r w:rsidR="00336EF2" w:rsidRPr="00F55988">
        <w:t>w</w:t>
      </w:r>
      <w:r w:rsidRPr="00F55988">
        <w:t xml:space="preserve">ith the tools and </w:t>
      </w:r>
      <w:r w:rsidR="00E52F48" w:rsidRPr="00F55988">
        <w:t>knowledge to train other existing and future colleagues as needed.</w:t>
      </w:r>
      <w:r w:rsidRPr="00F55988">
        <w:t xml:space="preserve"> </w:t>
      </w:r>
    </w:p>
    <w:p w14:paraId="54B21265" w14:textId="77777777" w:rsidR="00E83108" w:rsidRDefault="00E83108" w:rsidP="00E83108">
      <w:pPr>
        <w:keepNext/>
        <w:rPr>
          <w:b/>
          <w:bCs/>
        </w:rPr>
      </w:pPr>
    </w:p>
    <w:p w14:paraId="1683E770" w14:textId="77777777" w:rsidR="00D32521" w:rsidRPr="00DB19E4" w:rsidRDefault="00D32521" w:rsidP="00E83108">
      <w:pPr>
        <w:keepNext/>
        <w:rPr>
          <w:b/>
          <w:bCs/>
        </w:rPr>
      </w:pPr>
    </w:p>
    <w:p w14:paraId="4E789404" w14:textId="77777777" w:rsidR="00E83108" w:rsidRPr="00DB19E4" w:rsidRDefault="00E83108" w:rsidP="00E83108">
      <w:pPr>
        <w:keepNext/>
        <w:rPr>
          <w:b/>
          <w:bCs/>
        </w:rPr>
      </w:pPr>
      <w:r w:rsidRPr="00DB19E4">
        <w:rPr>
          <w:b/>
          <w:bCs/>
        </w:rPr>
        <w:t>The outputs would include:</w:t>
      </w:r>
    </w:p>
    <w:p w14:paraId="02D349CE" w14:textId="653D5433" w:rsidR="00E83108" w:rsidRPr="00DB19E4" w:rsidRDefault="00B566AD" w:rsidP="004242D4">
      <w:pPr>
        <w:pStyle w:val="ListParagraph"/>
        <w:keepNext/>
        <w:numPr>
          <w:ilvl w:val="0"/>
          <w:numId w:val="9"/>
        </w:numPr>
      </w:pPr>
      <w:r>
        <w:t xml:space="preserve">Conceptual system design documentation, including </w:t>
      </w:r>
      <w:r w:rsidR="00730636">
        <w:t>wireframes/</w:t>
      </w:r>
      <w:r>
        <w:t>diagrams, details of software used and linkages between components</w:t>
      </w:r>
      <w:r w:rsidR="00730636">
        <w:t xml:space="preserve">, </w:t>
      </w:r>
      <w:r w:rsidR="008069C1">
        <w:t xml:space="preserve">and </w:t>
      </w:r>
      <w:r w:rsidR="00730636">
        <w:t>conceptual data model</w:t>
      </w:r>
      <w:r w:rsidR="002562CE">
        <w:t>;</w:t>
      </w:r>
    </w:p>
    <w:bookmarkEnd w:id="41"/>
    <w:p w14:paraId="7EC309F9" w14:textId="0E253B88" w:rsidR="00E83108" w:rsidRDefault="002562CE" w:rsidP="004242D4">
      <w:pPr>
        <w:pStyle w:val="ListParagraph"/>
        <w:keepNext/>
        <w:numPr>
          <w:ilvl w:val="0"/>
          <w:numId w:val="9"/>
        </w:numPr>
      </w:pPr>
      <w:r>
        <w:t>Training and user guidance materials for D</w:t>
      </w:r>
      <w:r w:rsidR="000B26D8">
        <w:t>AMCP</w:t>
      </w:r>
      <w:r>
        <w:t xml:space="preserve"> staff and external users;</w:t>
      </w:r>
    </w:p>
    <w:p w14:paraId="0D8FCA0F" w14:textId="712D37BA" w:rsidR="00F55988" w:rsidRDefault="00F55988" w:rsidP="004242D4">
      <w:pPr>
        <w:pStyle w:val="ListParagraph"/>
        <w:keepNext/>
        <w:numPr>
          <w:ilvl w:val="0"/>
          <w:numId w:val="9"/>
        </w:numPr>
      </w:pPr>
      <w:r>
        <w:lastRenderedPageBreak/>
        <w:t xml:space="preserve">A comprehensive guide for each of the work packages to ensure full sustainability of each component, in particular; a full user guidance, a guide on how to migrate data, and a guide for future development of the platform. </w:t>
      </w:r>
    </w:p>
    <w:p w14:paraId="32339ADC" w14:textId="7D9E5BB8" w:rsidR="002562CE" w:rsidRDefault="002562CE" w:rsidP="004242D4">
      <w:pPr>
        <w:pStyle w:val="ListParagraph"/>
        <w:keepNext/>
        <w:numPr>
          <w:ilvl w:val="0"/>
          <w:numId w:val="9"/>
        </w:numPr>
      </w:pPr>
      <w:r>
        <w:t>The source code for the development;</w:t>
      </w:r>
    </w:p>
    <w:p w14:paraId="6D0BA4B9" w14:textId="0D4BDC1E" w:rsidR="002562CE" w:rsidRDefault="002562CE" w:rsidP="004242D4">
      <w:pPr>
        <w:pStyle w:val="ListParagraph"/>
        <w:keepNext/>
        <w:numPr>
          <w:ilvl w:val="0"/>
          <w:numId w:val="9"/>
        </w:numPr>
      </w:pPr>
      <w:r>
        <w:t>System build as agreed in the functional specification, integrating feedback from the user testing phase;</w:t>
      </w:r>
    </w:p>
    <w:p w14:paraId="15858908" w14:textId="30B0D8D4" w:rsidR="002562CE" w:rsidRDefault="002562CE" w:rsidP="004242D4">
      <w:pPr>
        <w:pStyle w:val="ListParagraph"/>
        <w:keepNext/>
        <w:numPr>
          <w:ilvl w:val="0"/>
          <w:numId w:val="9"/>
        </w:numPr>
      </w:pPr>
      <w:r>
        <w:t>Advisory support for data migration and ingestion</w:t>
      </w:r>
      <w:r w:rsidR="008D0394">
        <w:t xml:space="preserve"> (may be as a guide following migration of sample data sets)</w:t>
      </w:r>
      <w:r>
        <w:t xml:space="preserve">; </w:t>
      </w:r>
    </w:p>
    <w:p w14:paraId="3F41AD4E" w14:textId="31BD0F41" w:rsidR="002562CE" w:rsidRDefault="002562CE" w:rsidP="004242D4">
      <w:pPr>
        <w:pStyle w:val="ListParagraph"/>
        <w:keepNext/>
        <w:numPr>
          <w:ilvl w:val="0"/>
          <w:numId w:val="9"/>
        </w:numPr>
      </w:pPr>
      <w:r>
        <w:t xml:space="preserve">An appropriate hosting solution, as agreed with </w:t>
      </w:r>
      <w:r w:rsidR="000B26D8">
        <w:t>DAMCP</w:t>
      </w:r>
      <w:r>
        <w:t>;</w:t>
      </w:r>
    </w:p>
    <w:p w14:paraId="0CE77D89" w14:textId="468572C6" w:rsidR="00E83108" w:rsidRDefault="002562CE" w:rsidP="004242D4">
      <w:pPr>
        <w:pStyle w:val="ListParagraph"/>
        <w:keepNext/>
        <w:numPr>
          <w:ilvl w:val="0"/>
          <w:numId w:val="9"/>
        </w:numPr>
        <w:autoSpaceDE/>
        <w:autoSpaceDN/>
        <w:adjustRightInd/>
        <w:spacing w:before="0" w:after="200"/>
      </w:pPr>
      <w:r>
        <w:t>An appropriate support and maintenance plan in place.</w:t>
      </w:r>
    </w:p>
    <w:p w14:paraId="206642DF" w14:textId="1B20FDCE" w:rsidR="00A82096" w:rsidRDefault="00A82096" w:rsidP="00A82096">
      <w:pPr>
        <w:pStyle w:val="Heading2"/>
      </w:pPr>
      <w:bookmarkStart w:id="42" w:name="_Toc198194812"/>
      <w:r>
        <w:t>Project management</w:t>
      </w:r>
      <w:bookmarkEnd w:id="42"/>
    </w:p>
    <w:p w14:paraId="5FFFF2ED" w14:textId="7917587E" w:rsidR="00A82096" w:rsidRDefault="00A82096" w:rsidP="00A82096">
      <w:r>
        <w:t>The contractor shall nominate a project manager, who shall be responsible for ensuring the project is completed satisfactorily and who shall be the main point of contact for JNCC.</w:t>
      </w:r>
    </w:p>
    <w:p w14:paraId="2811A239" w14:textId="0CD4F40A" w:rsidR="00A82096" w:rsidRDefault="00A82096" w:rsidP="00A82096">
      <w:r>
        <w:t xml:space="preserve">JNCC’s main contact points will be: </w:t>
      </w:r>
    </w:p>
    <w:p w14:paraId="6543251A" w14:textId="050CD760" w:rsidR="00A82096" w:rsidRDefault="00A82096" w:rsidP="00A82096">
      <w:pPr>
        <w:contextualSpacing/>
      </w:pPr>
      <w:r>
        <w:t xml:space="preserve">Name: </w:t>
      </w:r>
      <w:r w:rsidR="000B26D8">
        <w:t>Laura Dozier</w:t>
      </w:r>
    </w:p>
    <w:p w14:paraId="5BF33381" w14:textId="6615C2E5" w:rsidR="00A82096" w:rsidRDefault="00A82096" w:rsidP="00A82096">
      <w:pPr>
        <w:contextualSpacing/>
      </w:pPr>
      <w:r w:rsidRPr="00EE6849">
        <w:t xml:space="preserve">Email: </w:t>
      </w:r>
      <w:r w:rsidR="000B26D8">
        <w:t>laura.dozier@jncc.gov.uk</w:t>
      </w:r>
      <w:r>
        <w:t xml:space="preserve"> </w:t>
      </w:r>
    </w:p>
    <w:p w14:paraId="1C0BCCA2" w14:textId="1D520945" w:rsidR="00A82096" w:rsidRDefault="00A82096" w:rsidP="00A82096">
      <w:pPr>
        <w:contextualSpacing/>
      </w:pPr>
      <w:r>
        <w:t xml:space="preserve">Telephone: </w:t>
      </w:r>
      <w:r w:rsidR="000B26D8">
        <w:t>+447879112263</w:t>
      </w:r>
    </w:p>
    <w:p w14:paraId="24D3BF38" w14:textId="77777777" w:rsidR="0017320B" w:rsidRPr="00E83108" w:rsidRDefault="0017320B" w:rsidP="00E83108">
      <w:pPr>
        <w:pStyle w:val="Heading2"/>
      </w:pPr>
      <w:bookmarkStart w:id="43" w:name="_Toc369166746"/>
      <w:bookmarkStart w:id="44" w:name="_Toc369166747"/>
      <w:bookmarkStart w:id="45" w:name="_Toc369166749"/>
      <w:bookmarkStart w:id="46" w:name="_Toc369166750"/>
      <w:bookmarkStart w:id="47" w:name="_Toc369166760"/>
      <w:bookmarkStart w:id="48" w:name="_Toc369169618"/>
      <w:bookmarkStart w:id="49" w:name="_Toc198194813"/>
      <w:bookmarkEnd w:id="35"/>
      <w:bookmarkEnd w:id="36"/>
      <w:bookmarkEnd w:id="37"/>
      <w:bookmarkEnd w:id="38"/>
      <w:bookmarkEnd w:id="39"/>
      <w:bookmarkEnd w:id="43"/>
      <w:bookmarkEnd w:id="44"/>
      <w:bookmarkEnd w:id="45"/>
      <w:bookmarkEnd w:id="46"/>
      <w:bookmarkEnd w:id="47"/>
      <w:bookmarkEnd w:id="48"/>
      <w:r w:rsidRPr="00E83108">
        <w:t>Product Specification</w:t>
      </w:r>
      <w:bookmarkEnd w:id="49"/>
    </w:p>
    <w:p w14:paraId="07EDFC35" w14:textId="0A074B49" w:rsidR="00AD451C" w:rsidRDefault="001D5A5A" w:rsidP="00AD451C">
      <w:bookmarkStart w:id="50" w:name="_Hlk77331053"/>
      <w:r>
        <w:t>The following specifications have been developed through the user research process with D</w:t>
      </w:r>
      <w:r w:rsidR="000B26D8">
        <w:t>AMCP</w:t>
      </w:r>
      <w:r>
        <w:t xml:space="preserve">. The development of the data management system will meet the following functional and non-functional requirements. </w:t>
      </w:r>
      <w:r w:rsidR="002562CE">
        <w:t>T</w:t>
      </w:r>
      <w:r>
        <w:t>he contract</w:t>
      </w:r>
      <w:r w:rsidR="002562CE">
        <w:t>or</w:t>
      </w:r>
      <w:r>
        <w:t xml:space="preserve"> will review and prioritise these requirements, informed by D</w:t>
      </w:r>
      <w:r w:rsidR="000B26D8">
        <w:t>AMCP</w:t>
      </w:r>
      <w:r>
        <w:t xml:space="preserve"> preferences, to design the system build.</w:t>
      </w:r>
      <w:r w:rsidR="00AD451C" w:rsidRPr="00AD451C">
        <w:t xml:space="preserve"> </w:t>
      </w:r>
      <w:r w:rsidR="00AD451C">
        <w:t xml:space="preserve">Please refer to the user research report that is included in the Invitation to Tender. </w:t>
      </w:r>
    </w:p>
    <w:p w14:paraId="1201A2DC" w14:textId="77777777" w:rsidR="008D0394" w:rsidRDefault="008D0394" w:rsidP="008D0394">
      <w:pPr>
        <w:rPr>
          <w:b/>
          <w:bCs/>
          <w:i/>
        </w:rPr>
      </w:pPr>
      <w:r w:rsidRPr="008D0394">
        <w:t xml:space="preserve">Depending on the submitted proposal, there may be the opportunity to adapt/build upon an solution currently in development for another Ocean Country Partnership Programme member. This system is being implemented using a common open source platform (NocoBase) and elements of that build may be reusable for this contract. If you are open to this option, please note this in your tender.  </w:t>
      </w:r>
    </w:p>
    <w:p w14:paraId="7745E13C" w14:textId="7D571D07" w:rsidR="00ED7640" w:rsidRPr="002562CE" w:rsidRDefault="001D5A5A" w:rsidP="007E0E3C">
      <w:pPr>
        <w:pStyle w:val="Heading3"/>
        <w:rPr>
          <w:u w:val="single"/>
        </w:rPr>
      </w:pPr>
      <w:r w:rsidRPr="002562CE">
        <w:rPr>
          <w:u w:val="single"/>
        </w:rPr>
        <w:t>Functional requirements</w:t>
      </w:r>
      <w:bookmarkStart w:id="51" w:name="_Toc152331923"/>
    </w:p>
    <w:p w14:paraId="1DA0DC23" w14:textId="77777777" w:rsidR="00AC6BD6" w:rsidRDefault="00AC6BD6" w:rsidP="00AC6BD6">
      <w:pPr>
        <w:pStyle w:val="ListParagraph"/>
        <w:numPr>
          <w:ilvl w:val="0"/>
          <w:numId w:val="8"/>
        </w:numPr>
        <w:spacing w:before="0" w:after="0"/>
        <w:rPr>
          <w:u w:val="single"/>
        </w:rPr>
      </w:pPr>
      <w:bookmarkStart w:id="52" w:name="_Toc152331931"/>
      <w:r w:rsidRPr="007E0E3C">
        <w:rPr>
          <w:u w:val="single"/>
        </w:rPr>
        <w:t>Standardised data entry</w:t>
      </w:r>
      <w:bookmarkEnd w:id="52"/>
    </w:p>
    <w:p w14:paraId="3F29F9FE" w14:textId="760F9603" w:rsidR="00AC6BD6" w:rsidRDefault="00AC6BD6" w:rsidP="00AC6BD6">
      <w:pPr>
        <w:pStyle w:val="ListParagraph"/>
        <w:numPr>
          <w:ilvl w:val="0"/>
          <w:numId w:val="0"/>
        </w:numPr>
        <w:spacing w:before="0" w:after="0"/>
        <w:ind w:left="720"/>
      </w:pPr>
      <w:r>
        <w:t>Data fields will be standardised by drop-down menus, using standardised names, and ensuring metadata are included. This is required for species monitoring purposes (species ID, weight, size, gender, location etc.)</w:t>
      </w:r>
      <w:r w:rsidR="00AD451C">
        <w:t xml:space="preserve">. </w:t>
      </w:r>
    </w:p>
    <w:p w14:paraId="144DF1CF" w14:textId="43BC846D" w:rsidR="00AD451C" w:rsidRDefault="00AD451C" w:rsidP="00AD451C">
      <w:pPr>
        <w:pStyle w:val="ListParagraph"/>
        <w:numPr>
          <w:ilvl w:val="0"/>
          <w:numId w:val="8"/>
        </w:numPr>
        <w:spacing w:before="0" w:after="0"/>
        <w:rPr>
          <w:u w:val="single"/>
        </w:rPr>
      </w:pPr>
      <w:r>
        <w:rPr>
          <w:u w:val="single"/>
        </w:rPr>
        <w:t xml:space="preserve">Data entries offline &amp; online synchronisation: </w:t>
      </w:r>
    </w:p>
    <w:p w14:paraId="218B3879" w14:textId="448A690E" w:rsidR="00AD451C" w:rsidRPr="00AD451C" w:rsidRDefault="00AD451C" w:rsidP="00AD451C">
      <w:pPr>
        <w:pStyle w:val="ListParagraph"/>
        <w:numPr>
          <w:ilvl w:val="0"/>
          <w:numId w:val="0"/>
        </w:numPr>
        <w:spacing w:before="0" w:after="0"/>
        <w:ind w:left="720"/>
      </w:pPr>
      <w:r>
        <w:t>Users will be able to add data offline (for example when on field) and data will be uploaded &amp; backed up once connection is restored.</w:t>
      </w:r>
    </w:p>
    <w:p w14:paraId="5E7A7F1E" w14:textId="77777777" w:rsidR="00992FC9" w:rsidRPr="00992FC9" w:rsidRDefault="001D5A5A" w:rsidP="004242D4">
      <w:pPr>
        <w:pStyle w:val="ListParagraph"/>
        <w:numPr>
          <w:ilvl w:val="0"/>
          <w:numId w:val="8"/>
        </w:numPr>
        <w:spacing w:before="0" w:after="0"/>
        <w:rPr>
          <w:u w:val="single"/>
        </w:rPr>
      </w:pPr>
      <w:bookmarkStart w:id="53" w:name="_Toc152331924"/>
      <w:bookmarkEnd w:id="51"/>
      <w:r w:rsidRPr="00992FC9">
        <w:rPr>
          <w:u w:val="single"/>
        </w:rPr>
        <w:t>Search function and data catalogue</w:t>
      </w:r>
      <w:bookmarkEnd w:id="53"/>
    </w:p>
    <w:p w14:paraId="184A0C16" w14:textId="390ED1CE" w:rsidR="00992FC9" w:rsidRDefault="00AC6BD6" w:rsidP="00992FC9">
      <w:pPr>
        <w:pStyle w:val="ListParagraph"/>
        <w:numPr>
          <w:ilvl w:val="0"/>
          <w:numId w:val="0"/>
        </w:numPr>
        <w:spacing w:before="0" w:after="0"/>
        <w:ind w:left="720"/>
      </w:pPr>
      <w:r>
        <w:lastRenderedPageBreak/>
        <w:t>U</w:t>
      </w:r>
      <w:r w:rsidR="001D5A5A" w:rsidRPr="005B55C7">
        <w:t>ser</w:t>
      </w:r>
      <w:r w:rsidR="001D5A5A">
        <w:t>-</w:t>
      </w:r>
      <w:r w:rsidR="001D5A5A" w:rsidRPr="005B55C7">
        <w:t xml:space="preserve">friendly indexing and search functions to assist in cataloguing all available data </w:t>
      </w:r>
      <w:r w:rsidR="001D5A5A">
        <w:t>across D</w:t>
      </w:r>
      <w:r>
        <w:t>AMCP</w:t>
      </w:r>
      <w:r w:rsidR="001D5A5A">
        <w:t xml:space="preserve"> </w:t>
      </w:r>
      <w:r w:rsidR="001D5A5A" w:rsidRPr="005B55C7">
        <w:t xml:space="preserve">and ensuring they are easily accessible. </w:t>
      </w:r>
      <w:r w:rsidR="001D5A5A">
        <w:t xml:space="preserve">This catalogue includes the function to add scanned paper agreements/reports/contracts to the system to ensure these resources are retained and findable. </w:t>
      </w:r>
    </w:p>
    <w:p w14:paraId="135CD8C5" w14:textId="327B0B22" w:rsidR="00AC6BD6" w:rsidRPr="00AC6BD6" w:rsidRDefault="00AC6BD6" w:rsidP="00AC6BD6">
      <w:pPr>
        <w:pStyle w:val="ListParagraph"/>
        <w:numPr>
          <w:ilvl w:val="0"/>
          <w:numId w:val="8"/>
        </w:numPr>
        <w:spacing w:before="0" w:after="0"/>
      </w:pPr>
      <w:r>
        <w:rPr>
          <w:u w:val="single"/>
        </w:rPr>
        <w:t xml:space="preserve">Metadata tagging </w:t>
      </w:r>
    </w:p>
    <w:p w14:paraId="4776AB09" w14:textId="3E7A0FF1" w:rsidR="00AC6BD6" w:rsidRDefault="00AC6BD6" w:rsidP="00AC6BD6">
      <w:pPr>
        <w:pStyle w:val="ListParagraph"/>
        <w:numPr>
          <w:ilvl w:val="0"/>
          <w:numId w:val="0"/>
        </w:numPr>
        <w:spacing w:before="0" w:after="0"/>
        <w:ind w:left="720"/>
      </w:pPr>
      <w:r>
        <w:t xml:space="preserve">User-friendly tagging to allow categorization and retrieval of data. </w:t>
      </w:r>
    </w:p>
    <w:p w14:paraId="76F37001" w14:textId="77777777" w:rsidR="00AC6BD6" w:rsidRPr="00992FC9" w:rsidRDefault="00AC6BD6" w:rsidP="00AC6BD6">
      <w:pPr>
        <w:pStyle w:val="ListParagraph"/>
        <w:numPr>
          <w:ilvl w:val="0"/>
          <w:numId w:val="8"/>
        </w:numPr>
        <w:spacing w:before="0" w:after="0" w:line="240" w:lineRule="auto"/>
        <w:rPr>
          <w:u w:val="single"/>
        </w:rPr>
      </w:pPr>
      <w:r w:rsidRPr="00992FC9">
        <w:rPr>
          <w:u w:val="single"/>
        </w:rPr>
        <w:t>Interactive map interface</w:t>
      </w:r>
    </w:p>
    <w:p w14:paraId="0D05D5AC" w14:textId="071D5BBB" w:rsidR="00AC6BD6" w:rsidRPr="00AC6BD6" w:rsidRDefault="00AC6BD6" w:rsidP="00AC6BD6">
      <w:pPr>
        <w:spacing w:before="0" w:after="0"/>
        <w:ind w:left="720"/>
      </w:pPr>
      <w:r w:rsidRPr="00C65616">
        <w:t>A</w:t>
      </w:r>
      <w:r>
        <w:t>n extra</w:t>
      </w:r>
      <w:r w:rsidRPr="00C65616">
        <w:t xml:space="preserve"> requirement for the system is to enable </w:t>
      </w:r>
      <w:r>
        <w:t>DAMCP</w:t>
      </w:r>
      <w:r w:rsidRPr="00C65616">
        <w:t xml:space="preserve"> staff to visualise spatial data from across divisions. Through an interactive map, users will be able to v</w:t>
      </w:r>
      <w:r>
        <w:t xml:space="preserve">isualise biodiversity data monitoring points (particularly species distributions), MPA boundaries, baseline data, etc. Users need to be able to toggle layers on and off. </w:t>
      </w:r>
    </w:p>
    <w:p w14:paraId="5930CE28" w14:textId="77777777" w:rsidR="00992FC9" w:rsidRPr="00992FC9" w:rsidRDefault="001D5A5A" w:rsidP="004242D4">
      <w:pPr>
        <w:pStyle w:val="ListParagraph"/>
        <w:numPr>
          <w:ilvl w:val="0"/>
          <w:numId w:val="8"/>
        </w:numPr>
        <w:spacing w:before="0" w:after="0"/>
        <w:rPr>
          <w:u w:val="single"/>
        </w:rPr>
      </w:pPr>
      <w:bookmarkStart w:id="54" w:name="_Toc152331927"/>
      <w:r w:rsidRPr="00992FC9">
        <w:rPr>
          <w:u w:val="single"/>
        </w:rPr>
        <w:t>Data analytics and results export</w:t>
      </w:r>
      <w:bookmarkEnd w:id="54"/>
    </w:p>
    <w:p w14:paraId="1636D099" w14:textId="04D8ECD6" w:rsidR="00992FC9" w:rsidRDefault="001D5A5A" w:rsidP="00992FC9">
      <w:pPr>
        <w:pStyle w:val="ListParagraph"/>
        <w:numPr>
          <w:ilvl w:val="0"/>
          <w:numId w:val="0"/>
        </w:numPr>
        <w:spacing w:before="0" w:after="0"/>
        <w:ind w:left="720"/>
      </w:pPr>
      <w:r>
        <w:t>To be further defined through discussions with D</w:t>
      </w:r>
      <w:r w:rsidR="000B26D8">
        <w:t>AMCP</w:t>
      </w:r>
      <w:r>
        <w:t xml:space="preserve">. Basic analysis within the platform to auto-generate graphs/maps and an export figure function to feed into reports and indicator generation. </w:t>
      </w:r>
      <w:bookmarkStart w:id="55" w:name="_Toc152331928"/>
    </w:p>
    <w:p w14:paraId="33D6D060" w14:textId="77777777" w:rsidR="00992FC9" w:rsidRPr="00992FC9" w:rsidRDefault="001D5A5A" w:rsidP="004242D4">
      <w:pPr>
        <w:pStyle w:val="ListParagraph"/>
        <w:numPr>
          <w:ilvl w:val="0"/>
          <w:numId w:val="8"/>
        </w:numPr>
        <w:spacing w:before="0" w:after="0"/>
        <w:rPr>
          <w:u w:val="single"/>
        </w:rPr>
      </w:pPr>
      <w:r w:rsidRPr="00992FC9">
        <w:rPr>
          <w:u w:val="single"/>
        </w:rPr>
        <w:t>User accounts</w:t>
      </w:r>
      <w:bookmarkEnd w:id="55"/>
    </w:p>
    <w:p w14:paraId="008E1A45" w14:textId="17F1F5C4" w:rsidR="00992FC9" w:rsidRPr="00992FC9" w:rsidRDefault="001D5A5A" w:rsidP="007E0E3C">
      <w:pPr>
        <w:pStyle w:val="ListParagraph"/>
        <w:numPr>
          <w:ilvl w:val="0"/>
          <w:numId w:val="0"/>
        </w:numPr>
        <w:spacing w:before="0" w:after="0"/>
        <w:ind w:left="720"/>
      </w:pPr>
      <w:r>
        <w:t>The system will require user accounts to define different user types and access controls for certain components, for example upload/edit/view/download controls.</w:t>
      </w:r>
    </w:p>
    <w:p w14:paraId="17BC3FC4" w14:textId="77777777" w:rsidR="00992FC9" w:rsidRPr="00992FC9" w:rsidRDefault="001D5A5A" w:rsidP="004242D4">
      <w:pPr>
        <w:pStyle w:val="ListParagraph"/>
        <w:numPr>
          <w:ilvl w:val="0"/>
          <w:numId w:val="8"/>
        </w:numPr>
        <w:spacing w:before="0" w:after="0"/>
        <w:rPr>
          <w:u w:val="single"/>
        </w:rPr>
      </w:pPr>
      <w:bookmarkStart w:id="56" w:name="_Toc152331929"/>
      <w:r w:rsidRPr="00992FC9">
        <w:rPr>
          <w:u w:val="single"/>
        </w:rPr>
        <w:t>Landing page</w:t>
      </w:r>
      <w:bookmarkEnd w:id="56"/>
    </w:p>
    <w:p w14:paraId="4618BF2C" w14:textId="234E8FDE" w:rsidR="00992FC9" w:rsidRPr="00992FC9" w:rsidRDefault="001D5A5A" w:rsidP="00992FC9">
      <w:pPr>
        <w:pStyle w:val="ListParagraph"/>
        <w:numPr>
          <w:ilvl w:val="0"/>
          <w:numId w:val="0"/>
        </w:numPr>
        <w:spacing w:before="0" w:after="0"/>
        <w:ind w:left="720"/>
      </w:pPr>
      <w:r>
        <w:t>All DEPC staff access this page and navigate to division-specific page from here.</w:t>
      </w:r>
    </w:p>
    <w:p w14:paraId="0556341C" w14:textId="77777777" w:rsidR="00992FC9" w:rsidRPr="00992FC9" w:rsidRDefault="001D5A5A" w:rsidP="004242D4">
      <w:pPr>
        <w:pStyle w:val="ListParagraph"/>
        <w:numPr>
          <w:ilvl w:val="0"/>
          <w:numId w:val="8"/>
        </w:numPr>
        <w:spacing w:before="0" w:after="0"/>
        <w:rPr>
          <w:u w:val="single"/>
        </w:rPr>
      </w:pPr>
      <w:bookmarkStart w:id="57" w:name="_Toc152331930"/>
      <w:r w:rsidRPr="00992FC9">
        <w:rPr>
          <w:u w:val="single"/>
        </w:rPr>
        <w:t>Controlled access to certain datasets</w:t>
      </w:r>
      <w:bookmarkEnd w:id="57"/>
    </w:p>
    <w:p w14:paraId="574B30F6" w14:textId="2B3A605A" w:rsidR="007E0E3C" w:rsidRPr="00992FC9" w:rsidRDefault="001D5A5A" w:rsidP="00992FC9">
      <w:pPr>
        <w:pStyle w:val="ListParagraph"/>
        <w:numPr>
          <w:ilvl w:val="0"/>
          <w:numId w:val="0"/>
        </w:numPr>
        <w:spacing w:before="0" w:after="0"/>
        <w:ind w:left="720"/>
      </w:pPr>
      <w:r>
        <w:t>Ability to categorise data b</w:t>
      </w:r>
      <w:r w:rsidRPr="000F1B68">
        <w:t>ased on their sensitivity</w:t>
      </w:r>
      <w:r>
        <w:t>, for example using a traffic light system, and have access to sensitive data enforced b</w:t>
      </w:r>
      <w:r w:rsidRPr="000F1B68">
        <w:t>y user logins</w:t>
      </w:r>
      <w:r w:rsidR="00AC6BD6">
        <w:t>, where different users have different access</w:t>
      </w:r>
      <w:r w:rsidR="007E0E3C">
        <w:t xml:space="preserve">. </w:t>
      </w:r>
      <w:r>
        <w:t>Potential options could include ensuring metadata are available but not the full dataset as appropriate or blurring the resolution of sensitive data.</w:t>
      </w:r>
    </w:p>
    <w:p w14:paraId="08BE51B2" w14:textId="77777777" w:rsidR="007E0E3C" w:rsidRPr="007E0E3C" w:rsidRDefault="001D5A5A" w:rsidP="004242D4">
      <w:pPr>
        <w:pStyle w:val="ListParagraph"/>
        <w:numPr>
          <w:ilvl w:val="0"/>
          <w:numId w:val="8"/>
        </w:numPr>
        <w:spacing w:before="0" w:after="0"/>
        <w:rPr>
          <w:u w:val="single"/>
        </w:rPr>
      </w:pPr>
      <w:bookmarkStart w:id="58" w:name="_Toc152331932"/>
      <w:r w:rsidRPr="007E0E3C">
        <w:rPr>
          <w:u w:val="single"/>
        </w:rPr>
        <w:t>Ability to attach additional information to records</w:t>
      </w:r>
      <w:bookmarkEnd w:id="58"/>
    </w:p>
    <w:p w14:paraId="2CCE6634" w14:textId="3B890349" w:rsidR="007E0E3C" w:rsidRPr="007E0E3C" w:rsidRDefault="001D5A5A" w:rsidP="007E0E3C">
      <w:pPr>
        <w:pStyle w:val="ListParagraph"/>
        <w:numPr>
          <w:ilvl w:val="0"/>
          <w:numId w:val="0"/>
        </w:numPr>
        <w:spacing w:before="0" w:after="0"/>
        <w:ind w:left="720"/>
      </w:pPr>
      <w:r>
        <w:t>The system will include the functionality to attach reports or anecdotal evidence gathered through community discussions</w:t>
      </w:r>
      <w:r w:rsidR="00C6739E">
        <w:t xml:space="preserve"> to spatial data/permit applications</w:t>
      </w:r>
      <w:r w:rsidR="009826BB">
        <w:t xml:space="preserve"> etc.</w:t>
      </w:r>
      <w:r>
        <w:t xml:space="preserve"> </w:t>
      </w:r>
    </w:p>
    <w:p w14:paraId="68B9C65F" w14:textId="77777777" w:rsidR="007E0E3C" w:rsidRDefault="001D5A5A" w:rsidP="004242D4">
      <w:pPr>
        <w:pStyle w:val="ListParagraph"/>
        <w:numPr>
          <w:ilvl w:val="0"/>
          <w:numId w:val="8"/>
        </w:numPr>
        <w:spacing w:before="0" w:after="0"/>
        <w:rPr>
          <w:u w:val="single"/>
        </w:rPr>
      </w:pPr>
      <w:bookmarkStart w:id="59" w:name="_Toc152331933"/>
      <w:r w:rsidRPr="007E0E3C">
        <w:rPr>
          <w:u w:val="single"/>
        </w:rPr>
        <w:t>Ability to interact with other key data systems</w:t>
      </w:r>
      <w:bookmarkEnd w:id="59"/>
    </w:p>
    <w:p w14:paraId="3CCC5150" w14:textId="0F117E5B" w:rsidR="00AC6BD6" w:rsidRPr="00AC6BD6" w:rsidRDefault="00AC6BD6" w:rsidP="00AC6BD6">
      <w:pPr>
        <w:pStyle w:val="ListParagraph"/>
        <w:numPr>
          <w:ilvl w:val="0"/>
          <w:numId w:val="0"/>
        </w:numPr>
        <w:spacing w:before="0" w:after="0"/>
        <w:ind w:left="720"/>
      </w:pPr>
      <w:r w:rsidRPr="00AC6BD6">
        <w:t>To be further discusses with the DAMCP and other</w:t>
      </w:r>
      <w:r>
        <w:t xml:space="preserve"> governments</w:t>
      </w:r>
      <w:r w:rsidRPr="00AC6BD6">
        <w:t xml:space="preserve"> departments, the contractor should explore limitations to sharing and interactions with other data sets. </w:t>
      </w:r>
    </w:p>
    <w:p w14:paraId="7AD480DC" w14:textId="77777777" w:rsidR="001D5A5A" w:rsidRPr="002562CE" w:rsidRDefault="001D5A5A" w:rsidP="007E0E3C">
      <w:pPr>
        <w:pStyle w:val="Heading3"/>
        <w:rPr>
          <w:u w:val="single"/>
        </w:rPr>
      </w:pPr>
      <w:bookmarkStart w:id="60" w:name="_Toc152331936"/>
      <w:r w:rsidRPr="002562CE">
        <w:rPr>
          <w:u w:val="single"/>
        </w:rPr>
        <w:t>Non-functional requirements</w:t>
      </w:r>
      <w:bookmarkEnd w:id="60"/>
    </w:p>
    <w:p w14:paraId="45607E7E" w14:textId="77777777" w:rsidR="001D5A5A" w:rsidRDefault="001D5A5A" w:rsidP="00ED7640">
      <w:pPr>
        <w:rPr>
          <w:rFonts w:cs="Calibri"/>
        </w:rPr>
      </w:pPr>
      <w:r>
        <w:rPr>
          <w:rFonts w:cs="Calibri"/>
        </w:rPr>
        <w:t>Through the user research discussions, the following non-functional requirements (system qualities) of the data management system development have been identified.</w:t>
      </w:r>
    </w:p>
    <w:p w14:paraId="3A7C5B31" w14:textId="77777777" w:rsidR="007E0E3C" w:rsidRPr="009805E0" w:rsidRDefault="007E0E3C" w:rsidP="00ED7640">
      <w:pPr>
        <w:rPr>
          <w:rFonts w:cs="Calibri"/>
        </w:rPr>
      </w:pPr>
    </w:p>
    <w:p w14:paraId="180D31D5" w14:textId="77777777" w:rsidR="007E0E3C" w:rsidRDefault="001D5A5A" w:rsidP="004242D4">
      <w:pPr>
        <w:pStyle w:val="ListParagraph"/>
        <w:numPr>
          <w:ilvl w:val="0"/>
          <w:numId w:val="8"/>
        </w:numPr>
        <w:spacing w:before="0" w:after="0"/>
        <w:rPr>
          <w:u w:val="single"/>
        </w:rPr>
      </w:pPr>
      <w:bookmarkStart w:id="61" w:name="_Toc152331937"/>
      <w:r w:rsidRPr="007E0E3C">
        <w:rPr>
          <w:u w:val="single"/>
        </w:rPr>
        <w:t>Accessibility</w:t>
      </w:r>
      <w:bookmarkEnd w:id="61"/>
    </w:p>
    <w:p w14:paraId="6483A6B4" w14:textId="3C28266D" w:rsidR="001D5A5A" w:rsidRPr="007E0E3C" w:rsidRDefault="001D5A5A" w:rsidP="007E0E3C">
      <w:pPr>
        <w:pStyle w:val="ListParagraph"/>
        <w:numPr>
          <w:ilvl w:val="0"/>
          <w:numId w:val="0"/>
        </w:numPr>
        <w:spacing w:before="0" w:after="0"/>
        <w:ind w:left="720"/>
        <w:rPr>
          <w:u w:val="single"/>
        </w:rPr>
      </w:pPr>
      <w:r w:rsidRPr="007E0E3C">
        <w:rPr>
          <w:rFonts w:cs="Calibri"/>
        </w:rPr>
        <w:t xml:space="preserve">The system will adhere to accessibility guidance and legislation in </w:t>
      </w:r>
      <w:r w:rsidR="009B13DE">
        <w:rPr>
          <w:rFonts w:cs="Calibri"/>
        </w:rPr>
        <w:t>Senegal. The interface needs to be in French, and potentially Wolof (to be explore with the DAMCP).</w:t>
      </w:r>
    </w:p>
    <w:p w14:paraId="737F1A1C" w14:textId="77777777" w:rsidR="007E0E3C" w:rsidRPr="007E0E3C" w:rsidRDefault="001D5A5A" w:rsidP="004242D4">
      <w:pPr>
        <w:pStyle w:val="ListParagraph"/>
        <w:numPr>
          <w:ilvl w:val="0"/>
          <w:numId w:val="8"/>
        </w:numPr>
        <w:spacing w:before="0" w:after="0"/>
        <w:rPr>
          <w:u w:val="single"/>
        </w:rPr>
      </w:pPr>
      <w:bookmarkStart w:id="62" w:name="_Toc152331938"/>
      <w:r w:rsidRPr="007E0E3C">
        <w:rPr>
          <w:u w:val="single"/>
        </w:rPr>
        <w:t>Usability</w:t>
      </w:r>
      <w:bookmarkEnd w:id="62"/>
    </w:p>
    <w:p w14:paraId="5BD2C330" w14:textId="68247A22" w:rsidR="001D5A5A" w:rsidRDefault="001D5A5A" w:rsidP="007E0E3C">
      <w:pPr>
        <w:pStyle w:val="ListParagraph"/>
        <w:numPr>
          <w:ilvl w:val="0"/>
          <w:numId w:val="0"/>
        </w:numPr>
        <w:spacing w:before="0" w:after="0"/>
        <w:ind w:left="720"/>
        <w:rPr>
          <w:rFonts w:cs="Calibri"/>
        </w:rPr>
      </w:pPr>
      <w:r w:rsidRPr="007E0E3C">
        <w:rPr>
          <w:rFonts w:cs="Calibri"/>
        </w:rPr>
        <w:lastRenderedPageBreak/>
        <w:t>The system will be user-friendly and clearly documented, with information required to use all aspects of the system provided. The interfaces will follow a clear layout and be described clearly.</w:t>
      </w:r>
    </w:p>
    <w:p w14:paraId="3F196883" w14:textId="77777777" w:rsidR="00AD451C" w:rsidRPr="00AD451C" w:rsidRDefault="00AD451C" w:rsidP="00AD451C">
      <w:pPr>
        <w:pStyle w:val="ListParagraph"/>
        <w:numPr>
          <w:ilvl w:val="0"/>
          <w:numId w:val="8"/>
        </w:numPr>
        <w:spacing w:before="0" w:after="0"/>
      </w:pPr>
      <w:r w:rsidRPr="00AD451C">
        <w:rPr>
          <w:u w:val="single"/>
        </w:rPr>
        <w:t>Platform compatibility</w:t>
      </w:r>
    </w:p>
    <w:p w14:paraId="5987B793" w14:textId="65F18135" w:rsidR="20879762" w:rsidRDefault="651E3094" w:rsidP="00E84738">
      <w:pPr>
        <w:spacing w:before="0" w:after="0"/>
        <w:ind w:left="720"/>
      </w:pPr>
      <w:r>
        <w:t>Some of the functions may be able to be accessed via mobile devices (iOS, Android)</w:t>
      </w:r>
      <w:r w:rsidR="133EA65D">
        <w:t>, to be refined with the DAMCP</w:t>
      </w:r>
      <w:r w:rsidR="008D0394">
        <w:t xml:space="preserve"> (this will likely include inputting of data whilst in the field for example). </w:t>
      </w:r>
    </w:p>
    <w:p w14:paraId="07D30AFE" w14:textId="09EDB70B" w:rsidR="007E0E3C" w:rsidRPr="007E0E3C" w:rsidRDefault="001D5A5A" w:rsidP="004242D4">
      <w:pPr>
        <w:pStyle w:val="ListParagraph"/>
        <w:numPr>
          <w:ilvl w:val="0"/>
          <w:numId w:val="8"/>
        </w:numPr>
        <w:spacing w:before="0" w:after="0"/>
        <w:rPr>
          <w:u w:val="single"/>
        </w:rPr>
      </w:pPr>
      <w:bookmarkStart w:id="63" w:name="_Toc152331940"/>
      <w:r w:rsidRPr="007E0E3C">
        <w:rPr>
          <w:u w:val="single"/>
        </w:rPr>
        <w:t>Future proofing</w:t>
      </w:r>
      <w:bookmarkEnd w:id="63"/>
    </w:p>
    <w:p w14:paraId="54829994" w14:textId="10B01DDD" w:rsidR="009B13DE" w:rsidRDefault="001D5A5A" w:rsidP="009B13DE">
      <w:pPr>
        <w:pStyle w:val="ListParagraph"/>
        <w:numPr>
          <w:ilvl w:val="0"/>
          <w:numId w:val="0"/>
        </w:numPr>
        <w:spacing w:before="0" w:after="0"/>
        <w:ind w:left="720"/>
        <w:rPr>
          <w:rFonts w:cs="Calibri"/>
        </w:rPr>
      </w:pPr>
      <w:r w:rsidRPr="007E0E3C">
        <w:rPr>
          <w:rFonts w:cs="Calibri"/>
        </w:rPr>
        <w:t>The system will be developed using maintained “off-the-shelf” software</w:t>
      </w:r>
      <w:r w:rsidR="00354C2C">
        <w:rPr>
          <w:rFonts w:cs="Calibri"/>
        </w:rPr>
        <w:t>, with a strong preference for open</w:t>
      </w:r>
      <w:r w:rsidR="00BC0643">
        <w:rPr>
          <w:rFonts w:cs="Calibri"/>
        </w:rPr>
        <w:t>-</w:t>
      </w:r>
      <w:r w:rsidR="00354C2C">
        <w:rPr>
          <w:rFonts w:cs="Calibri"/>
        </w:rPr>
        <w:t>source,</w:t>
      </w:r>
      <w:r w:rsidRPr="007E0E3C">
        <w:rPr>
          <w:rFonts w:cs="Calibri"/>
        </w:rPr>
        <w:t xml:space="preserve"> that is easily updated</w:t>
      </w:r>
      <w:r w:rsidR="001B50B1">
        <w:rPr>
          <w:rFonts w:cs="Calibri"/>
        </w:rPr>
        <w:t xml:space="preserve"> and can be completely owned by the DAMCP following the end of the contract</w:t>
      </w:r>
      <w:r w:rsidR="00411EEF">
        <w:rPr>
          <w:rFonts w:cs="Calibri"/>
        </w:rPr>
        <w:t>.</w:t>
      </w:r>
      <w:r w:rsidRPr="007E0E3C">
        <w:rPr>
          <w:rFonts w:cs="Calibri"/>
        </w:rPr>
        <w:t xml:space="preserve"> </w:t>
      </w:r>
      <w:bookmarkStart w:id="64" w:name="_Toc152331941"/>
      <w:r w:rsidR="009B13DE">
        <w:rPr>
          <w:rFonts w:cs="Calibri"/>
        </w:rPr>
        <w:t xml:space="preserve">It also needs to consider the future aspirations of the DAMCP and the be able to handle increasing data volumes. </w:t>
      </w:r>
    </w:p>
    <w:p w14:paraId="68D09C5F" w14:textId="2B436B92" w:rsidR="007E0E3C" w:rsidRPr="007E0E3C" w:rsidRDefault="001D5A5A" w:rsidP="009B13DE">
      <w:pPr>
        <w:pStyle w:val="ListParagraph"/>
        <w:numPr>
          <w:ilvl w:val="0"/>
          <w:numId w:val="8"/>
        </w:numPr>
        <w:spacing w:before="0" w:after="0"/>
        <w:rPr>
          <w:u w:val="single"/>
        </w:rPr>
      </w:pPr>
      <w:r w:rsidRPr="007E0E3C">
        <w:rPr>
          <w:u w:val="single"/>
        </w:rPr>
        <w:t>Hosting</w:t>
      </w:r>
      <w:bookmarkEnd w:id="64"/>
    </w:p>
    <w:p w14:paraId="68F8CC79" w14:textId="73EFD4C6" w:rsidR="007E0E3C" w:rsidRDefault="001D5A5A" w:rsidP="007E0E3C">
      <w:pPr>
        <w:pStyle w:val="ListParagraph"/>
        <w:numPr>
          <w:ilvl w:val="0"/>
          <w:numId w:val="0"/>
        </w:numPr>
        <w:spacing w:before="0" w:after="0"/>
        <w:ind w:left="720"/>
        <w:rPr>
          <w:rFonts w:cs="Calibri"/>
        </w:rPr>
      </w:pPr>
      <w:r w:rsidRPr="007E0E3C">
        <w:rPr>
          <w:rFonts w:cs="Calibri"/>
        </w:rPr>
        <w:t xml:space="preserve">An appropriate hosting system will be agreed with </w:t>
      </w:r>
      <w:r w:rsidR="009B13DE">
        <w:rPr>
          <w:rFonts w:cs="Calibri"/>
        </w:rPr>
        <w:t>DAMCP</w:t>
      </w:r>
      <w:r w:rsidRPr="007E0E3C">
        <w:rPr>
          <w:rFonts w:cs="Calibri"/>
        </w:rPr>
        <w:t>. Discussions with</w:t>
      </w:r>
      <w:r w:rsidR="009B13DE">
        <w:rPr>
          <w:rFonts w:cs="Calibri"/>
        </w:rPr>
        <w:t xml:space="preserve"> DAMCP </w:t>
      </w:r>
      <w:r w:rsidRPr="007E0E3C">
        <w:rPr>
          <w:rFonts w:cs="Calibri"/>
        </w:rPr>
        <w:t xml:space="preserve">indicate a preference for hosting the system on local servers, managed </w:t>
      </w:r>
      <w:bookmarkStart w:id="65" w:name="_Toc152331942"/>
      <w:r w:rsidR="009B13DE">
        <w:rPr>
          <w:rFonts w:cs="Calibri"/>
        </w:rPr>
        <w:t xml:space="preserve">Senegal SA (AIDE), used by the government departments. </w:t>
      </w:r>
    </w:p>
    <w:p w14:paraId="7BDD7801" w14:textId="77777777" w:rsidR="007E0E3C" w:rsidRPr="007E0E3C" w:rsidRDefault="001D5A5A" w:rsidP="004242D4">
      <w:pPr>
        <w:pStyle w:val="ListParagraph"/>
        <w:numPr>
          <w:ilvl w:val="0"/>
          <w:numId w:val="8"/>
        </w:numPr>
        <w:spacing w:before="0" w:after="0"/>
        <w:rPr>
          <w:b/>
          <w:u w:val="single"/>
        </w:rPr>
      </w:pPr>
      <w:r w:rsidRPr="007E0E3C">
        <w:rPr>
          <w:u w:val="single"/>
        </w:rPr>
        <w:t>Training and guidanc</w:t>
      </w:r>
      <w:bookmarkEnd w:id="65"/>
      <w:r w:rsidR="007E0E3C" w:rsidRPr="007E0E3C">
        <w:rPr>
          <w:u w:val="single"/>
        </w:rPr>
        <w:t>e</w:t>
      </w:r>
    </w:p>
    <w:p w14:paraId="76B5F9C7" w14:textId="670990F6" w:rsidR="007E0E3C" w:rsidRDefault="001D5A5A" w:rsidP="007E0E3C">
      <w:pPr>
        <w:pStyle w:val="ListParagraph"/>
        <w:numPr>
          <w:ilvl w:val="0"/>
          <w:numId w:val="0"/>
        </w:numPr>
        <w:spacing w:before="0" w:after="0"/>
        <w:ind w:left="720"/>
        <w:rPr>
          <w:rFonts w:cs="Calibri"/>
        </w:rPr>
      </w:pPr>
      <w:r w:rsidRPr="007E0E3C">
        <w:rPr>
          <w:rFonts w:cs="Calibri"/>
        </w:rPr>
        <w:t xml:space="preserve">To ensure the effective use of the system by </w:t>
      </w:r>
      <w:r w:rsidR="009B13DE">
        <w:rPr>
          <w:rFonts w:cs="Calibri"/>
        </w:rPr>
        <w:t>DAMCP</w:t>
      </w:r>
      <w:r w:rsidRPr="007E0E3C">
        <w:rPr>
          <w:rFonts w:cs="Calibri"/>
        </w:rPr>
        <w:t>, there will be a comprehensive testing and training phase</w:t>
      </w:r>
      <w:r w:rsidR="00FB58CE">
        <w:rPr>
          <w:rFonts w:cs="Calibri"/>
        </w:rPr>
        <w:t xml:space="preserve"> led by the contracto</w:t>
      </w:r>
      <w:r w:rsidR="009B13DE">
        <w:rPr>
          <w:rFonts w:cs="Calibri"/>
        </w:rPr>
        <w:t>r</w:t>
      </w:r>
      <w:r w:rsidR="00FB58CE">
        <w:rPr>
          <w:rFonts w:cs="Calibri"/>
        </w:rPr>
        <w:t>. During WP2.3 the contractor will</w:t>
      </w:r>
      <w:r w:rsidRPr="007E0E3C">
        <w:rPr>
          <w:rFonts w:cs="Calibri"/>
        </w:rPr>
        <w:t xml:space="preserve"> integrat</w:t>
      </w:r>
      <w:r w:rsidR="00FB58CE">
        <w:rPr>
          <w:rFonts w:cs="Calibri"/>
        </w:rPr>
        <w:t>e</w:t>
      </w:r>
      <w:r w:rsidRPr="007E0E3C">
        <w:rPr>
          <w:rFonts w:cs="Calibri"/>
        </w:rPr>
        <w:t xml:space="preserve"> user feedback into the </w:t>
      </w:r>
      <w:r w:rsidR="00FB58CE">
        <w:rPr>
          <w:rFonts w:cs="Calibri"/>
        </w:rPr>
        <w:t xml:space="preserve">system </w:t>
      </w:r>
      <w:r w:rsidRPr="007E0E3C">
        <w:rPr>
          <w:rFonts w:cs="Calibri"/>
        </w:rPr>
        <w:t>development</w:t>
      </w:r>
      <w:r w:rsidR="00FB58CE">
        <w:rPr>
          <w:rFonts w:cs="Calibri"/>
        </w:rPr>
        <w:t xml:space="preserve">. </w:t>
      </w:r>
      <w:r w:rsidR="00974BC4">
        <w:rPr>
          <w:rFonts w:cs="Calibri"/>
        </w:rPr>
        <w:t>Simple</w:t>
      </w:r>
      <w:r w:rsidRPr="007E0E3C">
        <w:rPr>
          <w:rFonts w:cs="Calibri"/>
        </w:rPr>
        <w:t xml:space="preserve"> user guidance, </w:t>
      </w:r>
      <w:r w:rsidR="00FB58CE">
        <w:rPr>
          <w:rFonts w:cs="Calibri"/>
        </w:rPr>
        <w:t>for example</w:t>
      </w:r>
      <w:r w:rsidRPr="007E0E3C">
        <w:rPr>
          <w:rFonts w:cs="Calibri"/>
        </w:rPr>
        <w:t xml:space="preserve"> documents and training videos, will be </w:t>
      </w:r>
      <w:r w:rsidR="00974BC4">
        <w:rPr>
          <w:rFonts w:cs="Calibri"/>
        </w:rPr>
        <w:t xml:space="preserve">generated by the contractor and </w:t>
      </w:r>
      <w:r w:rsidRPr="007E0E3C">
        <w:rPr>
          <w:rFonts w:cs="Calibri"/>
        </w:rPr>
        <w:t>accessible through the system</w:t>
      </w:r>
      <w:bookmarkStart w:id="66" w:name="_Toc152331943"/>
      <w:r w:rsidR="00FB58CE">
        <w:rPr>
          <w:rFonts w:cs="Calibri"/>
        </w:rPr>
        <w:t xml:space="preserve"> as required/appropriate</w:t>
      </w:r>
      <w:r w:rsidR="001B50B1">
        <w:rPr>
          <w:rFonts w:cs="Calibri"/>
        </w:rPr>
        <w:t xml:space="preserve">. There should be training material and guidance for each component/milestones to make sure the systems can be further developed. </w:t>
      </w:r>
    </w:p>
    <w:p w14:paraId="24F046EA" w14:textId="77777777" w:rsidR="007E0E3C" w:rsidRPr="007E0E3C" w:rsidRDefault="001D5A5A" w:rsidP="004242D4">
      <w:pPr>
        <w:pStyle w:val="ListParagraph"/>
        <w:numPr>
          <w:ilvl w:val="0"/>
          <w:numId w:val="8"/>
        </w:numPr>
        <w:spacing w:before="0" w:after="0"/>
        <w:rPr>
          <w:u w:val="single"/>
        </w:rPr>
      </w:pPr>
      <w:r w:rsidRPr="007E0E3C">
        <w:rPr>
          <w:u w:val="single"/>
        </w:rPr>
        <w:t>Compliance</w:t>
      </w:r>
      <w:bookmarkEnd w:id="66"/>
    </w:p>
    <w:p w14:paraId="56933C20" w14:textId="5FDBD2B7" w:rsidR="007E0E3C" w:rsidRDefault="001D5A5A" w:rsidP="007E0E3C">
      <w:pPr>
        <w:pStyle w:val="ListParagraph"/>
        <w:numPr>
          <w:ilvl w:val="0"/>
          <w:numId w:val="0"/>
        </w:numPr>
        <w:spacing w:before="0" w:after="0"/>
        <w:ind w:left="720"/>
        <w:rPr>
          <w:rFonts w:cs="Calibri"/>
        </w:rPr>
      </w:pPr>
      <w:r>
        <w:rPr>
          <w:rFonts w:cs="Calibri"/>
        </w:rPr>
        <w:t xml:space="preserve">The system will comply with all legislation and governance procedures employed by the </w:t>
      </w:r>
      <w:r w:rsidR="009B13DE">
        <w:rPr>
          <w:rFonts w:cs="Calibri"/>
        </w:rPr>
        <w:t>Senegal</w:t>
      </w:r>
      <w:r>
        <w:rPr>
          <w:rFonts w:cs="Calibri"/>
        </w:rPr>
        <w:t xml:space="preserve"> Government, including managing sensitive data and considering the associated risks and legal responsibilities.  </w:t>
      </w:r>
      <w:bookmarkStart w:id="67" w:name="_Toc152331944"/>
    </w:p>
    <w:p w14:paraId="4B887514" w14:textId="77777777" w:rsidR="0051296E" w:rsidRPr="00E84738" w:rsidRDefault="009B13DE" w:rsidP="009B13DE">
      <w:pPr>
        <w:pStyle w:val="ListParagraph"/>
        <w:numPr>
          <w:ilvl w:val="0"/>
          <w:numId w:val="8"/>
        </w:numPr>
        <w:spacing w:before="0" w:after="0"/>
        <w:rPr>
          <w:rFonts w:cs="Calibri"/>
        </w:rPr>
      </w:pPr>
      <w:r>
        <w:rPr>
          <w:rFonts w:cs="Calibri"/>
          <w:u w:val="single"/>
        </w:rPr>
        <w:t>Security protocols</w:t>
      </w:r>
    </w:p>
    <w:p w14:paraId="3F4ECB37" w14:textId="7F93CF26" w:rsidR="009B13DE" w:rsidRDefault="00042F03" w:rsidP="009B13DE">
      <w:pPr>
        <w:pStyle w:val="ListParagraph"/>
        <w:numPr>
          <w:ilvl w:val="0"/>
          <w:numId w:val="8"/>
        </w:numPr>
        <w:spacing w:before="0" w:after="0"/>
        <w:rPr>
          <w:rFonts w:cs="Calibri"/>
        </w:rPr>
      </w:pPr>
      <w:r>
        <w:rPr>
          <w:rFonts w:cs="Calibri"/>
        </w:rPr>
        <w:t xml:space="preserve">The platform must be secure and only accessible via login (using password). Ideally, a two-factor authentication will be available. The DAMCP must be able to change access and permission for each user. </w:t>
      </w:r>
    </w:p>
    <w:bookmarkEnd w:id="67"/>
    <w:p w14:paraId="20DEAA52" w14:textId="181C71BF" w:rsidR="003F65C5" w:rsidRDefault="003F65C5" w:rsidP="003F65C5">
      <w:r>
        <w:t xml:space="preserve">The contractor </w:t>
      </w:r>
      <w:r w:rsidRPr="00590EFB">
        <w:rPr>
          <w:b/>
          <w:bCs/>
        </w:rPr>
        <w:t>will not publish</w:t>
      </w:r>
      <w:r>
        <w:t xml:space="preserve"> any information, by any means of publication, resulting from this contract without written consent from JNCC and the</w:t>
      </w:r>
      <w:r w:rsidR="001B50B1">
        <w:t xml:space="preserve"> DAMCP</w:t>
      </w:r>
      <w:r>
        <w:t xml:space="preserve">. </w:t>
      </w:r>
    </w:p>
    <w:p w14:paraId="1938E255" w14:textId="77777777" w:rsidR="003F65C5" w:rsidRDefault="003F65C5" w:rsidP="003F65C5">
      <w:r>
        <w:t xml:space="preserve">Collection of personal data to meet the outputs of this contract should be handled in line with JNCC’s </w:t>
      </w:r>
      <w:hyperlink r:id="rId16" w:history="1">
        <w:r w:rsidRPr="001A5B39">
          <w:rPr>
            <w:rStyle w:val="Hyperlink"/>
          </w:rPr>
          <w:t>OCPP Privacy Notice</w:t>
        </w:r>
      </w:hyperlink>
      <w:r>
        <w:t>.</w:t>
      </w:r>
    </w:p>
    <w:p w14:paraId="47F83555" w14:textId="28D5BB04" w:rsidR="004A500C" w:rsidRDefault="004A500C" w:rsidP="004A500C">
      <w:pPr>
        <w:pStyle w:val="Heading2"/>
      </w:pPr>
      <w:bookmarkStart w:id="68" w:name="_Toc212344503"/>
      <w:bookmarkStart w:id="69" w:name="_Toc212344685"/>
      <w:bookmarkStart w:id="70" w:name="_Toc368410332"/>
      <w:bookmarkStart w:id="71" w:name="_Toc198194814"/>
      <w:bookmarkEnd w:id="50"/>
      <w:r w:rsidRPr="002D6EAF">
        <w:t>Timescale</w:t>
      </w:r>
      <w:bookmarkEnd w:id="68"/>
      <w:bookmarkEnd w:id="69"/>
      <w:bookmarkEnd w:id="70"/>
      <w:bookmarkEnd w:id="71"/>
    </w:p>
    <w:p w14:paraId="1822D7A5" w14:textId="49D8253F"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rsidR="003F65C5">
        <w:t>c</w:t>
      </w:r>
      <w:r>
        <w:t>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4723BA52" w:rsidR="004A500C" w:rsidRPr="00597D21" w:rsidRDefault="004A500C" w:rsidP="00CA2C5C">
            <w:r w:rsidRPr="00597D21">
              <w:t>Start-up meeting (</w:t>
            </w:r>
            <w:r w:rsidR="00623E41">
              <w:t>via video call)</w:t>
            </w:r>
          </w:p>
        </w:tc>
        <w:tc>
          <w:tcPr>
            <w:tcW w:w="3672" w:type="dxa"/>
          </w:tcPr>
          <w:p w14:paraId="5AB28797" w14:textId="64CFA1E1" w:rsidR="004A500C" w:rsidRPr="00103740" w:rsidRDefault="00AB210C" w:rsidP="00CA2C5C">
            <w:pPr>
              <w:rPr>
                <w:highlight w:val="yellow"/>
              </w:rPr>
            </w:pPr>
            <w:r w:rsidRPr="008E0346">
              <w:t>Tuesday</w:t>
            </w:r>
            <w:r w:rsidR="002D407B" w:rsidRPr="008E0346">
              <w:t xml:space="preserve"> </w:t>
            </w:r>
            <w:r w:rsidRPr="008E0346">
              <w:t>17</w:t>
            </w:r>
            <w:r w:rsidR="002D407B" w:rsidRPr="008E0346">
              <w:rPr>
                <w:vertAlign w:val="superscript"/>
              </w:rPr>
              <w:t>th</w:t>
            </w:r>
            <w:r w:rsidR="002D407B" w:rsidRPr="008E0346">
              <w:t xml:space="preserve"> </w:t>
            </w:r>
            <w:r w:rsidR="00042F03" w:rsidRPr="008E0346">
              <w:t xml:space="preserve"> June</w:t>
            </w:r>
            <w:r w:rsidR="00B8703E" w:rsidRPr="008E0346">
              <w:t xml:space="preserve"> 202</w:t>
            </w:r>
            <w:r w:rsidR="00042F03" w:rsidRPr="008E0346">
              <w:t>5</w:t>
            </w:r>
          </w:p>
        </w:tc>
      </w:tr>
      <w:tr w:rsidR="002640AD" w:rsidRPr="00B05067" w14:paraId="30B21CAE" w14:textId="77777777" w:rsidTr="00EF2E73">
        <w:tc>
          <w:tcPr>
            <w:tcW w:w="5117" w:type="dxa"/>
          </w:tcPr>
          <w:p w14:paraId="7C7F34C3" w14:textId="07116F13" w:rsidR="002640AD" w:rsidRPr="00597D21" w:rsidRDefault="002640AD" w:rsidP="002640AD">
            <w:pPr>
              <w:jc w:val="left"/>
            </w:pPr>
            <w:r>
              <w:lastRenderedPageBreak/>
              <w:t>Any additional user research and requirement prioritisation</w:t>
            </w:r>
            <w:r w:rsidR="00650EC6">
              <w:t xml:space="preserve"> with the DAMCP</w:t>
            </w:r>
          </w:p>
        </w:tc>
        <w:tc>
          <w:tcPr>
            <w:tcW w:w="3672" w:type="dxa"/>
          </w:tcPr>
          <w:p w14:paraId="37180CDC" w14:textId="762A1020" w:rsidR="002640AD" w:rsidRDefault="002640AD" w:rsidP="00CA2C5C">
            <w:r>
              <w:t xml:space="preserve">Friday </w:t>
            </w:r>
            <w:r w:rsidR="00042F03">
              <w:t>13</w:t>
            </w:r>
            <w:r w:rsidR="00042F03" w:rsidRPr="00042F03">
              <w:rPr>
                <w:vertAlign w:val="superscript"/>
              </w:rPr>
              <w:t>th</w:t>
            </w:r>
            <w:r w:rsidR="00042F03">
              <w:t xml:space="preserve"> June</w:t>
            </w:r>
            <w:r>
              <w:t xml:space="preserve"> 202</w:t>
            </w:r>
            <w:r w:rsidR="00042F03">
              <w:t>5</w:t>
            </w:r>
          </w:p>
        </w:tc>
      </w:tr>
      <w:tr w:rsidR="004A500C" w:rsidRPr="00B05067" w14:paraId="1784CBC9" w14:textId="77777777" w:rsidTr="00EF2E73">
        <w:trPr>
          <w:trHeight w:val="774"/>
        </w:trPr>
        <w:tc>
          <w:tcPr>
            <w:tcW w:w="5117" w:type="dxa"/>
          </w:tcPr>
          <w:p w14:paraId="7ADACE5B" w14:textId="3A033FE2" w:rsidR="004A500C" w:rsidRPr="00597D21" w:rsidRDefault="00B8703E" w:rsidP="00CA2C5C">
            <w:r>
              <w:t>System design and wireframes, and proposed w</w:t>
            </w:r>
            <w:r w:rsidR="00B06A0E">
              <w:t>orkplan</w:t>
            </w:r>
            <w:r>
              <w:t xml:space="preserve"> for the development, are</w:t>
            </w:r>
            <w:r w:rsidR="00B06A0E">
              <w:t xml:space="preserve"> provided by contractor </w:t>
            </w:r>
          </w:p>
        </w:tc>
        <w:tc>
          <w:tcPr>
            <w:tcW w:w="3672" w:type="dxa"/>
          </w:tcPr>
          <w:p w14:paraId="372B69C0" w14:textId="62046E69" w:rsidR="004A500C" w:rsidRPr="00597D21" w:rsidRDefault="00D507A0" w:rsidP="00CA2C5C">
            <w:r>
              <w:t xml:space="preserve">Friday </w:t>
            </w:r>
            <w:r w:rsidR="00042F03">
              <w:t>27</w:t>
            </w:r>
            <w:r w:rsidRPr="00D507A0">
              <w:rPr>
                <w:vertAlign w:val="superscript"/>
              </w:rPr>
              <w:t>th</w:t>
            </w:r>
            <w:r>
              <w:t xml:space="preserve"> </w:t>
            </w:r>
            <w:r w:rsidR="00042F03">
              <w:t>June</w:t>
            </w:r>
            <w:r>
              <w:t xml:space="preserve"> 202</w:t>
            </w:r>
            <w:r w:rsidR="00042F03">
              <w:t>5</w:t>
            </w:r>
          </w:p>
        </w:tc>
      </w:tr>
      <w:tr w:rsidR="004A500C" w:rsidRPr="00B05067" w14:paraId="5E6E1E03" w14:textId="77777777" w:rsidTr="004242D4">
        <w:trPr>
          <w:trHeight w:val="433"/>
        </w:trPr>
        <w:tc>
          <w:tcPr>
            <w:tcW w:w="5117" w:type="dxa"/>
          </w:tcPr>
          <w:p w14:paraId="5C8A9A1C" w14:textId="4705568F" w:rsidR="004A500C" w:rsidRPr="00597D21" w:rsidRDefault="00B8703E" w:rsidP="00CA2C5C">
            <w:r>
              <w:t xml:space="preserve">System build starts </w:t>
            </w:r>
          </w:p>
        </w:tc>
        <w:tc>
          <w:tcPr>
            <w:tcW w:w="3672" w:type="dxa"/>
          </w:tcPr>
          <w:p w14:paraId="4C4717F0" w14:textId="1672A6E0" w:rsidR="004A500C" w:rsidRPr="00597D21" w:rsidRDefault="00B8703E" w:rsidP="00CA2C5C">
            <w:r>
              <w:t xml:space="preserve">Monday </w:t>
            </w:r>
            <w:r w:rsidR="00042F03">
              <w:t>30</w:t>
            </w:r>
            <w:r w:rsidR="00D507A0" w:rsidRPr="00D507A0">
              <w:rPr>
                <w:vertAlign w:val="superscript"/>
              </w:rPr>
              <w:t>th</w:t>
            </w:r>
            <w:r w:rsidR="00D507A0">
              <w:t xml:space="preserve"> </w:t>
            </w:r>
            <w:r w:rsidR="00042F03">
              <w:t>June</w:t>
            </w:r>
            <w:r>
              <w:t xml:space="preserve"> 202</w:t>
            </w:r>
            <w:r w:rsidR="00042F03">
              <w:t>5</w:t>
            </w:r>
          </w:p>
        </w:tc>
      </w:tr>
      <w:tr w:rsidR="00B06A0E" w:rsidRPr="00B05067" w14:paraId="0E63FBFE" w14:textId="77777777" w:rsidTr="004242D4">
        <w:trPr>
          <w:trHeight w:val="525"/>
        </w:trPr>
        <w:tc>
          <w:tcPr>
            <w:tcW w:w="5117" w:type="dxa"/>
          </w:tcPr>
          <w:p w14:paraId="64B9A941" w14:textId="7FE5D058" w:rsidR="00B06A0E" w:rsidRPr="00597D21" w:rsidRDefault="004242D4" w:rsidP="00CA2C5C">
            <w:r>
              <w:t>Import of sample data</w:t>
            </w:r>
            <w:r w:rsidR="00B06A0E">
              <w:t xml:space="preserve"> </w:t>
            </w:r>
            <w:r w:rsidR="00753025">
              <w:t>sets</w:t>
            </w:r>
          </w:p>
        </w:tc>
        <w:tc>
          <w:tcPr>
            <w:tcW w:w="3672" w:type="dxa"/>
          </w:tcPr>
          <w:p w14:paraId="419F1135" w14:textId="637FCC41" w:rsidR="00B06A0E" w:rsidRPr="00597D21" w:rsidRDefault="00F94649" w:rsidP="00CA2C5C">
            <w:r>
              <w:t xml:space="preserve">Monday </w:t>
            </w:r>
            <w:r w:rsidR="00042F03">
              <w:t>11</w:t>
            </w:r>
            <w:r w:rsidRPr="00F94649">
              <w:rPr>
                <w:vertAlign w:val="superscript"/>
              </w:rPr>
              <w:t>th</w:t>
            </w:r>
            <w:r>
              <w:t xml:space="preserve"> August 202</w:t>
            </w:r>
            <w:r w:rsidR="00042F03">
              <w:t>5</w:t>
            </w:r>
          </w:p>
        </w:tc>
      </w:tr>
      <w:tr w:rsidR="004242D4" w:rsidRPr="00B05067" w14:paraId="0187E2F9" w14:textId="77777777" w:rsidTr="004242D4">
        <w:trPr>
          <w:trHeight w:val="525"/>
        </w:trPr>
        <w:tc>
          <w:tcPr>
            <w:tcW w:w="5117" w:type="dxa"/>
          </w:tcPr>
          <w:p w14:paraId="7BA0AA1C" w14:textId="3BEDFD96" w:rsidR="004242D4" w:rsidRDefault="004242D4" w:rsidP="00CA2C5C">
            <w:r>
              <w:t>First build of system delivered</w:t>
            </w:r>
          </w:p>
        </w:tc>
        <w:tc>
          <w:tcPr>
            <w:tcW w:w="3672" w:type="dxa"/>
          </w:tcPr>
          <w:p w14:paraId="5DAAEE61" w14:textId="00900269" w:rsidR="004242D4" w:rsidRPr="00597D21" w:rsidRDefault="00F94649" w:rsidP="00CA2C5C">
            <w:r>
              <w:t xml:space="preserve">Monday </w:t>
            </w:r>
            <w:r w:rsidR="00042F03">
              <w:t>1</w:t>
            </w:r>
            <w:r w:rsidR="00042F03" w:rsidRPr="00042F03">
              <w:rPr>
                <w:vertAlign w:val="superscript"/>
              </w:rPr>
              <w:t>st</w:t>
            </w:r>
            <w:r w:rsidR="00042F03">
              <w:t xml:space="preserve"> </w:t>
            </w:r>
            <w:r>
              <w:t>September 202</w:t>
            </w:r>
            <w:r w:rsidR="00042F03">
              <w:t>5</w:t>
            </w:r>
          </w:p>
        </w:tc>
      </w:tr>
      <w:tr w:rsidR="004242D4" w:rsidRPr="00B05067" w14:paraId="16504B0F" w14:textId="77777777" w:rsidTr="004242D4">
        <w:trPr>
          <w:trHeight w:val="525"/>
        </w:trPr>
        <w:tc>
          <w:tcPr>
            <w:tcW w:w="5117" w:type="dxa"/>
          </w:tcPr>
          <w:p w14:paraId="0FFAA0AA" w14:textId="578C4936" w:rsidR="004242D4" w:rsidRDefault="004242D4" w:rsidP="00CA2C5C">
            <w:r>
              <w:t>User testing of system</w:t>
            </w:r>
          </w:p>
        </w:tc>
        <w:tc>
          <w:tcPr>
            <w:tcW w:w="3672" w:type="dxa"/>
          </w:tcPr>
          <w:p w14:paraId="190DDE45" w14:textId="77777777" w:rsidR="004242D4" w:rsidRDefault="00F94649" w:rsidP="00CA2C5C">
            <w:r>
              <w:t xml:space="preserve">As required throughout the build if Agile style is preferred. </w:t>
            </w:r>
          </w:p>
          <w:p w14:paraId="1CF24BBD" w14:textId="12263E41" w:rsidR="00F94649" w:rsidRPr="00597D21" w:rsidRDefault="00F94649" w:rsidP="00CA2C5C">
            <w:r>
              <w:t xml:space="preserve">Monday </w:t>
            </w:r>
            <w:r w:rsidR="00042F03">
              <w:t>8</w:t>
            </w:r>
            <w:r w:rsidRPr="00F94649">
              <w:rPr>
                <w:vertAlign w:val="superscript"/>
              </w:rPr>
              <w:t>th</w:t>
            </w:r>
            <w:r>
              <w:t xml:space="preserve"> September 202</w:t>
            </w:r>
            <w:r w:rsidR="00042F03">
              <w:t>5</w:t>
            </w:r>
          </w:p>
        </w:tc>
      </w:tr>
      <w:tr w:rsidR="004242D4" w:rsidRPr="00B05067" w14:paraId="246C25B7" w14:textId="77777777" w:rsidTr="004242D4">
        <w:trPr>
          <w:trHeight w:val="525"/>
        </w:trPr>
        <w:tc>
          <w:tcPr>
            <w:tcW w:w="5117" w:type="dxa"/>
          </w:tcPr>
          <w:p w14:paraId="2A80662F" w14:textId="4900D5A6" w:rsidR="004242D4" w:rsidRDefault="004242D4" w:rsidP="00CA2C5C">
            <w:r>
              <w:t>Integration of feedback and addressing outstanding functionality starts</w:t>
            </w:r>
          </w:p>
        </w:tc>
        <w:tc>
          <w:tcPr>
            <w:tcW w:w="3672" w:type="dxa"/>
          </w:tcPr>
          <w:p w14:paraId="1ADCD1DF" w14:textId="462AFA10" w:rsidR="004242D4" w:rsidRPr="00597D21" w:rsidRDefault="00636A47" w:rsidP="00CA2C5C">
            <w:r>
              <w:t xml:space="preserve">Monday </w:t>
            </w:r>
            <w:r w:rsidR="00042F03">
              <w:t>31</w:t>
            </w:r>
            <w:r w:rsidR="00042F03" w:rsidRPr="00042F03">
              <w:rPr>
                <w:vertAlign w:val="superscript"/>
              </w:rPr>
              <w:t>st</w:t>
            </w:r>
            <w:r w:rsidR="00042F03">
              <w:t xml:space="preserve"> October</w:t>
            </w:r>
            <w:r>
              <w:t xml:space="preserve"> 202</w:t>
            </w:r>
            <w:r w:rsidR="00042F03">
              <w:t>5</w:t>
            </w:r>
          </w:p>
        </w:tc>
      </w:tr>
      <w:tr w:rsidR="004242D4" w:rsidRPr="00B05067" w14:paraId="01A2A478" w14:textId="77777777" w:rsidTr="004242D4">
        <w:trPr>
          <w:trHeight w:val="525"/>
        </w:trPr>
        <w:tc>
          <w:tcPr>
            <w:tcW w:w="5117" w:type="dxa"/>
          </w:tcPr>
          <w:p w14:paraId="0CA850D6" w14:textId="0E18130D" w:rsidR="004242D4" w:rsidRDefault="004242D4" w:rsidP="00CA2C5C">
            <w:r>
              <w:t>Second build of system delivered</w:t>
            </w:r>
          </w:p>
        </w:tc>
        <w:tc>
          <w:tcPr>
            <w:tcW w:w="3672" w:type="dxa"/>
          </w:tcPr>
          <w:p w14:paraId="3031CD6D" w14:textId="6D2694A5" w:rsidR="004242D4" w:rsidRPr="00597D21" w:rsidRDefault="00636A47" w:rsidP="00CA2C5C">
            <w:r>
              <w:t xml:space="preserve">Monday </w:t>
            </w:r>
            <w:r w:rsidR="00042F03">
              <w:t>10</w:t>
            </w:r>
            <w:r w:rsidRPr="00636A47">
              <w:rPr>
                <w:vertAlign w:val="superscript"/>
              </w:rPr>
              <w:t>th</w:t>
            </w:r>
            <w:r>
              <w:t xml:space="preserve"> </w:t>
            </w:r>
            <w:r w:rsidR="00042F03">
              <w:t>November</w:t>
            </w:r>
            <w:r>
              <w:t xml:space="preserve"> 2025</w:t>
            </w:r>
          </w:p>
        </w:tc>
      </w:tr>
      <w:tr w:rsidR="004242D4" w:rsidRPr="00B05067" w14:paraId="4F85EA77" w14:textId="77777777" w:rsidTr="004242D4">
        <w:trPr>
          <w:trHeight w:val="525"/>
        </w:trPr>
        <w:tc>
          <w:tcPr>
            <w:tcW w:w="5117" w:type="dxa"/>
          </w:tcPr>
          <w:p w14:paraId="591C5FFD" w14:textId="1C540B7B" w:rsidR="004242D4" w:rsidRDefault="004242D4" w:rsidP="00CA2C5C">
            <w:r>
              <w:t>User testing of system and onboarding training of user</w:t>
            </w:r>
            <w:r w:rsidR="008D0394">
              <w:t xml:space="preserve"> and/or development of the full guidance/toolkit. </w:t>
            </w:r>
          </w:p>
        </w:tc>
        <w:tc>
          <w:tcPr>
            <w:tcW w:w="3672" w:type="dxa"/>
          </w:tcPr>
          <w:p w14:paraId="309B43D4" w14:textId="1D8CF249" w:rsidR="004242D4" w:rsidRPr="00597D21" w:rsidRDefault="00042F03" w:rsidP="00CA2C5C">
            <w:r>
              <w:t>Friday</w:t>
            </w:r>
            <w:r w:rsidR="00636A47">
              <w:t xml:space="preserve"> </w:t>
            </w:r>
            <w:r>
              <w:t>28</w:t>
            </w:r>
            <w:r w:rsidR="00636A47" w:rsidRPr="00636A47">
              <w:rPr>
                <w:vertAlign w:val="superscript"/>
              </w:rPr>
              <w:t>th</w:t>
            </w:r>
            <w:r w:rsidR="00636A47">
              <w:t xml:space="preserve"> </w:t>
            </w:r>
            <w:r w:rsidR="00C4243B">
              <w:t>November</w:t>
            </w:r>
            <w:r w:rsidR="00636A47">
              <w:t xml:space="preserve"> 2025</w:t>
            </w:r>
          </w:p>
        </w:tc>
      </w:tr>
      <w:tr w:rsidR="00C4437B" w:rsidRPr="00B05067" w14:paraId="312E7954" w14:textId="77777777" w:rsidTr="004242D4">
        <w:trPr>
          <w:trHeight w:val="531"/>
        </w:trPr>
        <w:tc>
          <w:tcPr>
            <w:tcW w:w="5117" w:type="dxa"/>
          </w:tcPr>
          <w:p w14:paraId="7DEF7127" w14:textId="24A8457B" w:rsidR="00C4437B" w:rsidRDefault="00C4437B" w:rsidP="00CA2C5C">
            <w:r>
              <w:t xml:space="preserve">Final </w:t>
            </w:r>
            <w:r w:rsidR="004242D4">
              <w:t>system</w:t>
            </w:r>
            <w:r>
              <w:t xml:space="preserve"> delivered</w:t>
            </w:r>
            <w:r w:rsidR="004242D4">
              <w:t xml:space="preserve"> along with user guidance</w:t>
            </w:r>
          </w:p>
        </w:tc>
        <w:tc>
          <w:tcPr>
            <w:tcW w:w="3672" w:type="dxa"/>
          </w:tcPr>
          <w:p w14:paraId="65D4D64F" w14:textId="1F6C6CF0" w:rsidR="00C4437B" w:rsidRDefault="00636A47" w:rsidP="00CA2C5C">
            <w:r>
              <w:t xml:space="preserve">Monday </w:t>
            </w:r>
            <w:r w:rsidR="00042F03">
              <w:t>8</w:t>
            </w:r>
            <w:r w:rsidR="00042F03" w:rsidRPr="00042F03">
              <w:rPr>
                <w:vertAlign w:val="superscript"/>
              </w:rPr>
              <w:t>th</w:t>
            </w:r>
            <w:r w:rsidR="00042F03">
              <w:t xml:space="preserve"> December</w:t>
            </w:r>
            <w:r>
              <w:t xml:space="preserve"> 2025</w:t>
            </w:r>
          </w:p>
        </w:tc>
      </w:tr>
    </w:tbl>
    <w:p w14:paraId="41825266" w14:textId="77777777" w:rsidR="004A500C" w:rsidRDefault="004A500C" w:rsidP="004A500C">
      <w:bookmarkStart w:id="72" w:name="_Toc212344504"/>
      <w:bookmarkStart w:id="73" w:name="_Toc212344686"/>
      <w:bookmarkStart w:id="74" w:name="_Toc304551888"/>
      <w:bookmarkStart w:id="75" w:name="_Toc304552197"/>
    </w:p>
    <w:p w14:paraId="5FDB7074" w14:textId="6E66CC58" w:rsidR="00ED7640" w:rsidRDefault="00ED7640" w:rsidP="00ED7640">
      <w:r>
        <w:t>In developing a project plan, the potential contractor may well provide alternative milestones which will be considered, assuming that the final deliverables are met by the end of the project. If the prospective contractor proposes working in the Agile project management style, their tender response would preferably outline proposed development sprints including interim user acceptance testing points.</w:t>
      </w:r>
      <w:r w:rsidR="008D0394">
        <w:t xml:space="preserve"> Considering the tight timeline, it is crucial that each milestone/work package can be a stand-alone product and carried forward separately if time is tight. As mentioned above, requirements and specific functions will need to be refined by the DAMCP to prioritise them.  </w:t>
      </w:r>
    </w:p>
    <w:p w14:paraId="02E0FA88" w14:textId="77777777" w:rsidR="00ED7640" w:rsidRPr="00BC02C0" w:rsidRDefault="00ED7640" w:rsidP="00ED7640">
      <w:pPr>
        <w:pStyle w:val="Heading2"/>
        <w:rPr>
          <w:i/>
        </w:rPr>
      </w:pPr>
      <w:bookmarkStart w:id="76" w:name="_Toc368410329"/>
      <w:bookmarkStart w:id="77" w:name="_Toc198194815"/>
      <w:r w:rsidRPr="00BC02C0">
        <w:rPr>
          <w:iCs w:val="0"/>
        </w:rPr>
        <w:t>Potential Follow-On Work</w:t>
      </w:r>
      <w:bookmarkEnd w:id="76"/>
      <w:bookmarkEnd w:id="77"/>
    </w:p>
    <w:p w14:paraId="2EF4787A" w14:textId="28072302" w:rsidR="00AF3B2B" w:rsidRPr="00AF3B2B" w:rsidRDefault="00AF3B2B" w:rsidP="00ED7640">
      <w:pPr>
        <w:rPr>
          <w:iCs/>
        </w:rPr>
      </w:pPr>
      <w:r>
        <w:rPr>
          <w:iCs/>
        </w:rPr>
        <w:t>No follow-on work is expected as part of this contract.</w:t>
      </w:r>
    </w:p>
    <w:p w14:paraId="0E4DDF37" w14:textId="0E46651A" w:rsidR="00ED7640" w:rsidRDefault="00ED7640" w:rsidP="00ED7640">
      <w:pPr>
        <w:pStyle w:val="Heading2"/>
      </w:pPr>
      <w:bookmarkStart w:id="78" w:name="_Toc198194816"/>
      <w:r>
        <w:t>Dissemination</w:t>
      </w:r>
      <w:bookmarkEnd w:id="78"/>
      <w:r>
        <w:t xml:space="preserve"> </w:t>
      </w:r>
    </w:p>
    <w:p w14:paraId="5A759C6A" w14:textId="77777777" w:rsidR="00ED7640" w:rsidRPr="00030343" w:rsidRDefault="00ED7640" w:rsidP="00ED7640">
      <w:r w:rsidRPr="00030343">
        <w:t>If appropriate all code used within this project should be retained under source-control, the location of which will be agreed between JNCC and the successful contractor at project start-up.</w:t>
      </w:r>
    </w:p>
    <w:p w14:paraId="6CFE7289" w14:textId="7027994E" w:rsidR="00ED7640" w:rsidRPr="00030343" w:rsidRDefault="00ED7640" w:rsidP="00ED7640">
      <w:pPr>
        <w:rPr>
          <w:i/>
          <w:iCs/>
        </w:rPr>
      </w:pPr>
      <w:r w:rsidRPr="00030343">
        <w:rPr>
          <w:i/>
          <w:iCs/>
        </w:rPr>
        <w:t xml:space="preserve">There is a </w:t>
      </w:r>
      <w:r w:rsidR="00D04726">
        <w:rPr>
          <w:i/>
          <w:iCs/>
        </w:rPr>
        <w:t>requirement</w:t>
      </w:r>
      <w:r w:rsidRPr="00030343">
        <w:rPr>
          <w:i/>
          <w:iCs/>
        </w:rPr>
        <w:t xml:space="preserve"> for the system to be built on open-source libraries and frameworks</w:t>
      </w:r>
      <w:r w:rsidR="00D04726">
        <w:rPr>
          <w:i/>
          <w:iCs/>
        </w:rPr>
        <w:t xml:space="preserve"> where possible</w:t>
      </w:r>
      <w:r w:rsidRPr="00030343">
        <w:rPr>
          <w:i/>
          <w:iCs/>
        </w:rPr>
        <w:t xml:space="preserve">, with novel code either made open-source or owned by </w:t>
      </w:r>
      <w:r w:rsidR="00AF3B2B">
        <w:rPr>
          <w:i/>
          <w:iCs/>
        </w:rPr>
        <w:t>the DAMCP</w:t>
      </w:r>
      <w:r w:rsidR="002640AD">
        <w:rPr>
          <w:i/>
          <w:iCs/>
        </w:rPr>
        <w:t>/JNCC</w:t>
      </w:r>
      <w:r w:rsidRPr="00030343">
        <w:rPr>
          <w:i/>
          <w:iCs/>
        </w:rPr>
        <w:t xml:space="preserve"> in order to minimise risk of proprietary software becoming unsupported or unavailable to use during the system’s lifespan. </w:t>
      </w:r>
    </w:p>
    <w:p w14:paraId="6A436E95" w14:textId="2CC5013A" w:rsidR="004A500C" w:rsidRDefault="004A500C" w:rsidP="004A500C">
      <w:pPr>
        <w:pStyle w:val="Heading2"/>
      </w:pPr>
      <w:bookmarkStart w:id="79" w:name="_Toc205114031"/>
      <w:bookmarkStart w:id="80" w:name="_Toc212344507"/>
      <w:bookmarkStart w:id="81" w:name="_Toc212344689"/>
      <w:bookmarkStart w:id="82" w:name="_Toc304551891"/>
      <w:bookmarkStart w:id="83" w:name="_Toc304552200"/>
      <w:bookmarkStart w:id="84" w:name="_Toc368410340"/>
      <w:bookmarkStart w:id="85" w:name="_Toc198194817"/>
      <w:bookmarkEnd w:id="72"/>
      <w:bookmarkEnd w:id="73"/>
      <w:bookmarkEnd w:id="74"/>
      <w:bookmarkEnd w:id="75"/>
      <w:r w:rsidRPr="00A77B3D">
        <w:lastRenderedPageBreak/>
        <w:t xml:space="preserve">Instructions for </w:t>
      </w:r>
      <w:r w:rsidR="00E712C6">
        <w:t>Bid S</w:t>
      </w:r>
      <w:r w:rsidRPr="00A77B3D">
        <w:t>ubmission</w:t>
      </w:r>
      <w:bookmarkEnd w:id="79"/>
      <w:bookmarkEnd w:id="80"/>
      <w:bookmarkEnd w:id="81"/>
      <w:bookmarkEnd w:id="82"/>
      <w:bookmarkEnd w:id="83"/>
      <w:bookmarkEnd w:id="84"/>
      <w:bookmarkEnd w:id="85"/>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0A26424"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 xml:space="preserve">allow assessment against the evaluation criteria </w:t>
      </w:r>
      <w:r w:rsidRPr="003F65C5">
        <w:t xml:space="preserve">(Section </w:t>
      </w:r>
      <w:r w:rsidR="00214F6B">
        <w:t>10</w:t>
      </w:r>
      <w:r w:rsidRPr="003F65C5">
        <w:t>)</w:t>
      </w:r>
      <w:r w:rsidR="00214F6B">
        <w:t>, potentially including suggestions for suitable software or approaches as appropriate</w:t>
      </w:r>
      <w:r w:rsidRPr="003F65C5">
        <w:t>;</w:t>
      </w:r>
    </w:p>
    <w:p w14:paraId="3C5751DF" w14:textId="0D078973" w:rsidR="000E51EB" w:rsidRPr="00A40C73" w:rsidRDefault="000E51EB" w:rsidP="000E51EB">
      <w:pPr>
        <w:pStyle w:val="ListParagraph"/>
      </w:pPr>
      <w:r>
        <w:t>Any identified r</w:t>
      </w:r>
      <w:r w:rsidRPr="00890B3C">
        <w:t xml:space="preserve">isks associated </w:t>
      </w:r>
      <w:r>
        <w:t>the potential project and mitigations against them;</w:t>
      </w:r>
    </w:p>
    <w:p w14:paraId="70155594" w14:textId="7AE1BC81" w:rsidR="004A500C" w:rsidRDefault="004A500C" w:rsidP="004A500C">
      <w:pPr>
        <w:pStyle w:val="ListParagraph"/>
      </w:pPr>
      <w:r>
        <w:t xml:space="preserve">A </w:t>
      </w:r>
      <w:r w:rsidRPr="007E73E9">
        <w:t xml:space="preserve">project plan </w:t>
      </w:r>
      <w:r>
        <w:t>and an estimate of time required to achieve each objective;</w:t>
      </w:r>
    </w:p>
    <w:p w14:paraId="4023B6DF" w14:textId="7530CB8E" w:rsidR="004A500C" w:rsidRPr="00A40C73" w:rsidRDefault="004A500C" w:rsidP="004A500C">
      <w:pPr>
        <w:pStyle w:val="ListParagraph"/>
      </w:pPr>
      <w:r w:rsidRPr="00A40C73">
        <w:t>Details of the Project Team including their roles and experience</w:t>
      </w:r>
      <w:r w:rsidR="000E51EB">
        <w:t>;</w:t>
      </w:r>
    </w:p>
    <w:p w14:paraId="5B1D66A5" w14:textId="739C48A2" w:rsidR="004A500C" w:rsidRPr="00A40C73" w:rsidRDefault="004A500C" w:rsidP="004A500C">
      <w:pPr>
        <w:pStyle w:val="ListParagraph"/>
      </w:pPr>
      <w:r w:rsidRPr="00A40C73">
        <w:t xml:space="preserve">Overall quote for the contract </w:t>
      </w:r>
      <w:r w:rsidR="006656C7">
        <w:t>(in GBP</w:t>
      </w:r>
      <w:r w:rsidR="003F65C5">
        <w:t xml:space="preserve"> or </w:t>
      </w:r>
      <w:r w:rsidR="0039460C">
        <w:t>EUR</w:t>
      </w:r>
      <w:r w:rsidR="006656C7">
        <w:t>) should</w:t>
      </w:r>
      <w:r w:rsidR="006656C7" w:rsidRPr="00A40C73">
        <w:t xml:space="preserve"> </w:t>
      </w:r>
      <w:r w:rsidRPr="00A40C73">
        <w:t>include:</w:t>
      </w:r>
    </w:p>
    <w:p w14:paraId="072FB4FC" w14:textId="684584AC" w:rsidR="000E51EB" w:rsidRDefault="000E51EB" w:rsidP="004A500C">
      <w:pPr>
        <w:pStyle w:val="ListParagraph"/>
        <w:numPr>
          <w:ilvl w:val="1"/>
          <w:numId w:val="2"/>
        </w:numPr>
      </w:pPr>
      <w:r>
        <w:t>Daily rates for all members of the Project Team</w:t>
      </w:r>
    </w:p>
    <w:p w14:paraId="6490411E" w14:textId="6BFDEB10" w:rsidR="004A500C" w:rsidRDefault="006656C7" w:rsidP="004A500C">
      <w:pPr>
        <w:pStyle w:val="ListParagraph"/>
        <w:numPr>
          <w:ilvl w:val="1"/>
          <w:numId w:val="2"/>
        </w:numPr>
      </w:pPr>
      <w:r>
        <w:t>Attending</w:t>
      </w:r>
      <w:r w:rsidR="004A500C" w:rsidRPr="00A40C73">
        <w:t xml:space="preserve"> </w:t>
      </w:r>
      <w:r>
        <w:t xml:space="preserve">virtual </w:t>
      </w:r>
      <w:r w:rsidR="004A500C" w:rsidRPr="00A40C73">
        <w:t>start-up, interim and final meetings</w:t>
      </w:r>
      <w:r w:rsidR="004A500C">
        <w:t xml:space="preserve"> </w:t>
      </w:r>
      <w:r>
        <w:t>with JNCC project team</w:t>
      </w:r>
    </w:p>
    <w:p w14:paraId="0D1F15A9" w14:textId="278A3435"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p>
    <w:p w14:paraId="6359C9C2" w14:textId="57879E95" w:rsidR="000E51EB" w:rsidRDefault="000E51EB" w:rsidP="004A500C">
      <w:pPr>
        <w:pStyle w:val="ListParagraph"/>
        <w:numPr>
          <w:ilvl w:val="1"/>
          <w:numId w:val="2"/>
        </w:numPr>
      </w:pPr>
      <w:r>
        <w:t>Any software and user access licences</w:t>
      </w:r>
    </w:p>
    <w:p w14:paraId="2B8826BF" w14:textId="77777777" w:rsidR="004A500C" w:rsidRPr="00A40C73" w:rsidRDefault="004A500C" w:rsidP="004A500C">
      <w:pPr>
        <w:pStyle w:val="ListParagraph"/>
      </w:pPr>
      <w:r w:rsidRPr="00A40C73">
        <w:t>The following documentation:</w:t>
      </w:r>
    </w:p>
    <w:p w14:paraId="21433C10" w14:textId="11B3A1D7" w:rsidR="004A500C" w:rsidRDefault="00DE5B3F" w:rsidP="004A500C">
      <w:pPr>
        <w:pStyle w:val="ListParagraph"/>
        <w:numPr>
          <w:ilvl w:val="1"/>
          <w:numId w:val="2"/>
        </w:numPr>
      </w:pPr>
      <w:r>
        <w:t>If your company includes more than 5 employees, please provide c</w:t>
      </w:r>
      <w:r w:rsidR="004A500C" w:rsidRPr="00A40C73">
        <w:t>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728C7111" w14:textId="45F627A3"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 xml:space="preserve">criteria outlined in </w:t>
      </w:r>
      <w:r w:rsidRPr="003F65C5">
        <w:t xml:space="preserve">Section </w:t>
      </w:r>
      <w:r w:rsidR="00214F6B">
        <w:t>10</w:t>
      </w:r>
      <w:r w:rsidRPr="003F65C5">
        <w:t>.</w:t>
      </w:r>
    </w:p>
    <w:p w14:paraId="464955A2" w14:textId="77777777" w:rsidR="000E51EB" w:rsidRDefault="000E51EB" w:rsidP="000E51EB">
      <w:pPr>
        <w:pStyle w:val="Default"/>
        <w:rPr>
          <w:rStyle w:val="Hyperlink"/>
          <w:sz w:val="22"/>
          <w:szCs w:val="22"/>
        </w:rPr>
      </w:pPr>
      <w:r>
        <w:rPr>
          <w:sz w:val="22"/>
          <w:szCs w:val="22"/>
        </w:rPr>
        <w:t xml:space="preserve">For information on how we handle personal data please see our Privacy Notice at </w:t>
      </w:r>
      <w:hyperlink r:id="rId17" w:history="1">
        <w:r w:rsidRPr="00E84D4F">
          <w:rPr>
            <w:rStyle w:val="Hyperlink"/>
          </w:rPr>
          <w:t>https://jncc.gov.uk/about-jncc/corporate-information/privacy-statement/</w:t>
        </w:r>
      </w:hyperlink>
      <w:r>
        <w:tab/>
      </w:r>
    </w:p>
    <w:p w14:paraId="10DA8CA5" w14:textId="190D862E" w:rsidR="004A500C" w:rsidRPr="006B5DFE" w:rsidRDefault="004A500C" w:rsidP="004A500C">
      <w:pPr>
        <w:pStyle w:val="Heading2"/>
        <w:rPr>
          <w:b w:val="0"/>
          <w:i/>
        </w:rPr>
      </w:pPr>
      <w:bookmarkStart w:id="86" w:name="_Toc368410341"/>
      <w:bookmarkStart w:id="87" w:name="_Toc198194818"/>
      <w:r w:rsidRPr="00A77B3D">
        <w:t>Evaluation Criteria</w:t>
      </w:r>
      <w:bookmarkEnd w:id="86"/>
      <w:bookmarkEnd w:id="87"/>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1D594948" w:rsidR="007C047B" w:rsidRDefault="006211CA" w:rsidP="0021100B">
      <w:pPr>
        <w:pStyle w:val="Default"/>
        <w:rPr>
          <w:sz w:val="22"/>
          <w:szCs w:val="22"/>
        </w:rPr>
      </w:pPr>
      <w:r w:rsidRPr="008E0346">
        <w:rPr>
          <w:color w:val="auto"/>
          <w:sz w:val="22"/>
          <w:szCs w:val="22"/>
        </w:rPr>
        <w:t xml:space="preserve">The </w:t>
      </w:r>
      <w:r w:rsidR="00E72700" w:rsidRPr="008E0346">
        <w:rPr>
          <w:color w:val="auto"/>
          <w:sz w:val="22"/>
          <w:szCs w:val="22"/>
        </w:rPr>
        <w:t>bid</w:t>
      </w:r>
      <w:r w:rsidRPr="008E0346">
        <w:rPr>
          <w:color w:val="auto"/>
          <w:sz w:val="22"/>
          <w:szCs w:val="22"/>
        </w:rPr>
        <w:t xml:space="preserve"> evaluation </w:t>
      </w:r>
      <w:r w:rsidR="00E72700" w:rsidRPr="008E0346">
        <w:rPr>
          <w:color w:val="auto"/>
          <w:sz w:val="22"/>
          <w:szCs w:val="22"/>
        </w:rPr>
        <w:t>may</w:t>
      </w:r>
      <w:r w:rsidRPr="008E0346">
        <w:rPr>
          <w:color w:val="auto"/>
          <w:sz w:val="22"/>
          <w:szCs w:val="22"/>
        </w:rPr>
        <w:t xml:space="preserve"> be undertaken by JNCC staff</w:t>
      </w:r>
      <w:r w:rsidR="004351C3" w:rsidRPr="008E0346">
        <w:rPr>
          <w:color w:val="auto"/>
          <w:sz w:val="22"/>
          <w:szCs w:val="22"/>
        </w:rPr>
        <w:t xml:space="preserve">. </w:t>
      </w:r>
      <w:r w:rsidR="005D6886" w:rsidRPr="008E0346">
        <w:rPr>
          <w:color w:val="auto"/>
          <w:sz w:val="22"/>
          <w:szCs w:val="22"/>
        </w:rPr>
        <w:t xml:space="preserve">For transparency, JNCC will check with the </w:t>
      </w:r>
      <w:r w:rsidR="00103740" w:rsidRPr="008E0346">
        <w:rPr>
          <w:color w:val="auto"/>
          <w:sz w:val="22"/>
          <w:szCs w:val="22"/>
        </w:rPr>
        <w:t xml:space="preserve">Senegal </w:t>
      </w:r>
      <w:r w:rsidR="005D6886" w:rsidRPr="008E0346">
        <w:rPr>
          <w:color w:val="auto"/>
          <w:sz w:val="22"/>
          <w:szCs w:val="22"/>
        </w:rPr>
        <w:t>D</w:t>
      </w:r>
      <w:r w:rsidR="00AB210C" w:rsidRPr="008E0346">
        <w:rPr>
          <w:color w:val="auto"/>
          <w:sz w:val="22"/>
          <w:szCs w:val="22"/>
        </w:rPr>
        <w:t xml:space="preserve">AMCP </w:t>
      </w:r>
      <w:r w:rsidR="005D6886" w:rsidRPr="008E0346">
        <w:rPr>
          <w:color w:val="auto"/>
          <w:sz w:val="22"/>
          <w:szCs w:val="22"/>
        </w:rPr>
        <w:t>for their approval before award of contract.</w:t>
      </w:r>
    </w:p>
    <w:p w14:paraId="5902608E" w14:textId="77777777" w:rsidR="00477A98" w:rsidRDefault="00477A98" w:rsidP="00477A98">
      <w:pPr>
        <w:keepNext/>
      </w:pPr>
      <w:r>
        <w:t>Bids</w:t>
      </w:r>
      <w:r w:rsidRPr="00A40C73">
        <w:t xml:space="preserve"> will be evaluated using the following criteria:</w:t>
      </w:r>
    </w:p>
    <w:p w14:paraId="7D9F4984" w14:textId="70EE5C0B" w:rsidR="00476FA2" w:rsidRDefault="00476FA2">
      <w:pPr>
        <w:pStyle w:val="Default"/>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108"/>
        <w:gridCol w:w="6414"/>
        <w:gridCol w:w="722"/>
        <w:gridCol w:w="723"/>
      </w:tblGrid>
      <w:tr w:rsidR="00477A98" w:rsidRPr="00A40C73" w14:paraId="3B238460" w14:textId="77777777" w:rsidTr="00EF4719">
        <w:trPr>
          <w:trHeight w:val="1189"/>
        </w:trPr>
        <w:tc>
          <w:tcPr>
            <w:tcW w:w="58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4522321" w14:textId="77777777" w:rsidR="00477A98" w:rsidRPr="00A40C73" w:rsidRDefault="00477A98" w:rsidP="00EF4719">
            <w:pPr>
              <w:keepNext/>
            </w:pPr>
            <w:r w:rsidRPr="00A40C73">
              <w:lastRenderedPageBreak/>
              <w:t></w:t>
            </w:r>
          </w:p>
        </w:tc>
        <w:tc>
          <w:tcPr>
            <w:tcW w:w="361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1A6348" w14:textId="77777777" w:rsidR="00477A98" w:rsidRPr="00A40C73" w:rsidRDefault="00477A98" w:rsidP="00EF4719">
            <w:pPr>
              <w:keepNext/>
            </w:pPr>
            <w:r w:rsidRPr="00A40C73">
              <w:t>EVALUATION CRITERIA</w:t>
            </w: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355FA722" w14:textId="77777777" w:rsidR="00477A98" w:rsidRPr="00A40C73" w:rsidRDefault="00477A98" w:rsidP="00EF4719">
            <w:pPr>
              <w:keepNext/>
            </w:pPr>
            <w:r w:rsidRPr="00A40C73">
              <w:t>Max</w:t>
            </w:r>
            <w:r>
              <w:t>imum</w:t>
            </w:r>
            <w:r w:rsidRPr="00A40C73">
              <w:t xml:space="preserve"> Score</w:t>
            </w: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319BA55C" w14:textId="77777777" w:rsidR="00477A98" w:rsidRPr="00A40C73" w:rsidRDefault="00477A98" w:rsidP="00EF4719">
            <w:pPr>
              <w:keepNext/>
            </w:pPr>
            <w:r w:rsidRPr="00A40C73">
              <w:t>Score</w:t>
            </w:r>
          </w:p>
        </w:tc>
      </w:tr>
      <w:tr w:rsidR="00477A98" w:rsidRPr="00A40C73" w14:paraId="23E6BBA9" w14:textId="77777777" w:rsidTr="00EF4719">
        <w:trPr>
          <w:trHeight w:val="481"/>
        </w:trPr>
        <w:tc>
          <w:tcPr>
            <w:tcW w:w="5000" w:type="pct"/>
            <w:gridSpan w:val="5"/>
            <w:shd w:val="clear" w:color="auto" w:fill="auto"/>
            <w:vAlign w:val="bottom"/>
          </w:tcPr>
          <w:p w14:paraId="5C9A3B6D" w14:textId="45A6AA35" w:rsidR="00477A98" w:rsidRPr="00CC4AA1" w:rsidRDefault="00477A98" w:rsidP="00EF4719">
            <w:pPr>
              <w:keepNext/>
              <w:spacing w:before="0" w:after="0"/>
              <w:rPr>
                <w:b/>
              </w:rPr>
            </w:pPr>
            <w:r w:rsidRPr="00CC4AA1">
              <w:rPr>
                <w:b/>
              </w:rPr>
              <w:t xml:space="preserve">1. Quality of </w:t>
            </w:r>
            <w:r w:rsidRPr="008E0346">
              <w:rPr>
                <w:b/>
              </w:rPr>
              <w:t>Bid (</w:t>
            </w:r>
            <w:r w:rsidR="00AB210C" w:rsidRPr="008E0346">
              <w:rPr>
                <w:b/>
              </w:rPr>
              <w:t>4</w:t>
            </w:r>
            <w:r w:rsidRPr="008E0346">
              <w:rPr>
                <w:b/>
              </w:rPr>
              <w:t>5%</w:t>
            </w:r>
            <w:r w:rsidRPr="00CC4AA1">
              <w:rPr>
                <w:b/>
              </w:rPr>
              <w:t xml:space="preserve"> of the total for the three assessment categories)</w:t>
            </w:r>
          </w:p>
        </w:tc>
      </w:tr>
      <w:tr w:rsidR="00477A98" w:rsidRPr="00A40C73" w14:paraId="6220D034" w14:textId="77777777" w:rsidTr="00EF4719">
        <w:trPr>
          <w:trHeight w:val="510"/>
        </w:trPr>
        <w:tc>
          <w:tcPr>
            <w:tcW w:w="642" w:type="pct"/>
            <w:gridSpan w:val="2"/>
            <w:shd w:val="clear" w:color="auto" w:fill="auto"/>
            <w:noWrap/>
            <w:vAlign w:val="bottom"/>
          </w:tcPr>
          <w:p w14:paraId="65BA0DEC" w14:textId="77777777" w:rsidR="00477A98" w:rsidRPr="00A40C73" w:rsidRDefault="00477A98" w:rsidP="00EF4719">
            <w:pPr>
              <w:keepNext/>
              <w:spacing w:before="0" w:after="0"/>
            </w:pPr>
            <w:r w:rsidRPr="00A40C73">
              <w:t> </w:t>
            </w:r>
          </w:p>
        </w:tc>
        <w:tc>
          <w:tcPr>
            <w:tcW w:w="3557" w:type="pct"/>
            <w:shd w:val="clear" w:color="auto" w:fill="auto"/>
            <w:vAlign w:val="center"/>
          </w:tcPr>
          <w:p w14:paraId="2DB4F42C" w14:textId="0C36B3B0" w:rsidR="00477A98" w:rsidRPr="004A500C" w:rsidRDefault="00477A98" w:rsidP="00EF4719">
            <w:pPr>
              <w:keepNext/>
              <w:spacing w:before="0" w:after="0"/>
              <w:rPr>
                <w:i/>
              </w:rPr>
            </w:pPr>
            <w:r w:rsidRPr="00FA1672">
              <w:rPr>
                <w:i/>
              </w:rPr>
              <w:t xml:space="preserve">Clarity of proposal particularly work programme </w:t>
            </w:r>
            <w:r w:rsidRPr="00ED6E2B">
              <w:rPr>
                <w:i/>
              </w:rPr>
              <w:t>and deliverables</w:t>
            </w:r>
          </w:p>
        </w:tc>
        <w:tc>
          <w:tcPr>
            <w:tcW w:w="400" w:type="pct"/>
            <w:shd w:val="clear" w:color="auto" w:fill="auto"/>
            <w:vAlign w:val="center"/>
          </w:tcPr>
          <w:p w14:paraId="120802DF" w14:textId="5F069252" w:rsidR="00477A98" w:rsidRPr="004A500C" w:rsidRDefault="00477A98" w:rsidP="00EF4719">
            <w:pPr>
              <w:keepNext/>
              <w:spacing w:before="0" w:after="0"/>
              <w:rPr>
                <w:i/>
              </w:rPr>
            </w:pPr>
            <w:r>
              <w:rPr>
                <w:i/>
              </w:rPr>
              <w:t>1</w:t>
            </w:r>
            <w:r w:rsidR="00AB210C">
              <w:rPr>
                <w:i/>
              </w:rPr>
              <w:t>0</w:t>
            </w:r>
          </w:p>
        </w:tc>
        <w:tc>
          <w:tcPr>
            <w:tcW w:w="401" w:type="pct"/>
            <w:shd w:val="clear" w:color="auto" w:fill="auto"/>
            <w:vAlign w:val="center"/>
          </w:tcPr>
          <w:p w14:paraId="5862D20B" w14:textId="77777777" w:rsidR="00477A98" w:rsidRPr="00A40C73" w:rsidRDefault="00477A98" w:rsidP="00EF4719">
            <w:pPr>
              <w:keepNext/>
              <w:spacing w:before="0" w:after="0"/>
            </w:pPr>
            <w:r w:rsidRPr="00A40C73">
              <w:t> </w:t>
            </w:r>
          </w:p>
        </w:tc>
      </w:tr>
      <w:tr w:rsidR="00477A98" w:rsidRPr="00A40C73" w14:paraId="595B0F0A" w14:textId="77777777" w:rsidTr="00EF4719">
        <w:trPr>
          <w:trHeight w:val="1151"/>
        </w:trPr>
        <w:tc>
          <w:tcPr>
            <w:tcW w:w="642" w:type="pct"/>
            <w:gridSpan w:val="2"/>
            <w:shd w:val="clear" w:color="auto" w:fill="auto"/>
            <w:noWrap/>
            <w:vAlign w:val="bottom"/>
          </w:tcPr>
          <w:p w14:paraId="1FE03D6C" w14:textId="77777777" w:rsidR="00477A98" w:rsidRPr="00A40C73" w:rsidRDefault="00477A98" w:rsidP="00EF4719">
            <w:pPr>
              <w:spacing w:before="0" w:after="0"/>
            </w:pPr>
            <w:r w:rsidRPr="00A40C73">
              <w:t> </w:t>
            </w:r>
          </w:p>
        </w:tc>
        <w:tc>
          <w:tcPr>
            <w:tcW w:w="3557" w:type="pct"/>
            <w:shd w:val="clear" w:color="auto" w:fill="auto"/>
            <w:vAlign w:val="center"/>
          </w:tcPr>
          <w:p w14:paraId="78A12C9A" w14:textId="48F6962E" w:rsidR="00477A98" w:rsidRPr="004A500C" w:rsidRDefault="00477A98" w:rsidP="00EF4719">
            <w:pPr>
              <w:spacing w:before="0" w:after="0"/>
              <w:rPr>
                <w:i/>
              </w:rPr>
            </w:pPr>
            <w:r w:rsidRPr="004A500C">
              <w:rPr>
                <w:i/>
              </w:rPr>
              <w:t xml:space="preserve">Understanding of </w:t>
            </w:r>
            <w:r>
              <w:rPr>
                <w:i/>
              </w:rPr>
              <w:t xml:space="preserve">and relevance to </w:t>
            </w:r>
            <w:r w:rsidRPr="004A500C">
              <w:rPr>
                <w:i/>
              </w:rPr>
              <w:t>the requirements</w:t>
            </w:r>
            <w:r>
              <w:rPr>
                <w:i/>
              </w:rPr>
              <w:t>, in particular the adequacy of outputs and understanding of similar data management systems, and specific tailoring to the detail and user stories specified</w:t>
            </w:r>
          </w:p>
        </w:tc>
        <w:tc>
          <w:tcPr>
            <w:tcW w:w="400" w:type="pct"/>
            <w:shd w:val="clear" w:color="auto" w:fill="auto"/>
            <w:vAlign w:val="center"/>
          </w:tcPr>
          <w:p w14:paraId="5A38FE04" w14:textId="6153356E" w:rsidR="00477A98" w:rsidRPr="004A500C" w:rsidRDefault="00477A98" w:rsidP="00EF4719">
            <w:pPr>
              <w:spacing w:before="0" w:after="0"/>
              <w:rPr>
                <w:i/>
              </w:rPr>
            </w:pPr>
            <w:r>
              <w:rPr>
                <w:i/>
              </w:rPr>
              <w:t>1</w:t>
            </w:r>
            <w:r w:rsidR="00AB210C">
              <w:rPr>
                <w:i/>
              </w:rPr>
              <w:t>5</w:t>
            </w:r>
          </w:p>
        </w:tc>
        <w:tc>
          <w:tcPr>
            <w:tcW w:w="401" w:type="pct"/>
            <w:shd w:val="clear" w:color="auto" w:fill="auto"/>
            <w:vAlign w:val="center"/>
          </w:tcPr>
          <w:p w14:paraId="5775B2D9" w14:textId="77777777" w:rsidR="00477A98" w:rsidRPr="00A40C73" w:rsidRDefault="00477A98" w:rsidP="00EF4719">
            <w:pPr>
              <w:spacing w:before="0" w:after="0"/>
            </w:pPr>
            <w:r w:rsidRPr="00A40C73">
              <w:t> </w:t>
            </w:r>
          </w:p>
        </w:tc>
      </w:tr>
      <w:tr w:rsidR="00477A98" w:rsidRPr="00A40C73" w14:paraId="0BDD834B" w14:textId="77777777" w:rsidTr="00EF4719">
        <w:trPr>
          <w:trHeight w:val="510"/>
        </w:trPr>
        <w:tc>
          <w:tcPr>
            <w:tcW w:w="642" w:type="pct"/>
            <w:gridSpan w:val="2"/>
            <w:shd w:val="clear" w:color="auto" w:fill="auto"/>
            <w:noWrap/>
            <w:vAlign w:val="bottom"/>
          </w:tcPr>
          <w:p w14:paraId="155CD52B" w14:textId="77777777" w:rsidR="00477A98" w:rsidRPr="00A40C73" w:rsidRDefault="00477A98" w:rsidP="00EF4719">
            <w:pPr>
              <w:spacing w:before="0" w:after="0"/>
            </w:pPr>
            <w:r w:rsidRPr="00A40C73">
              <w:t> </w:t>
            </w:r>
          </w:p>
        </w:tc>
        <w:tc>
          <w:tcPr>
            <w:tcW w:w="3557" w:type="pct"/>
            <w:shd w:val="clear" w:color="auto" w:fill="auto"/>
            <w:vAlign w:val="center"/>
          </w:tcPr>
          <w:p w14:paraId="256A80A1" w14:textId="6B9E5A75" w:rsidR="00477A98" w:rsidRPr="004A500C" w:rsidRDefault="00477A98" w:rsidP="00EF4719">
            <w:pPr>
              <w:spacing w:before="0" w:after="0"/>
              <w:rPr>
                <w:i/>
              </w:rPr>
            </w:pPr>
            <w:r w:rsidRPr="004A500C">
              <w:rPr>
                <w:i/>
              </w:rPr>
              <w:t>Soundness and logicality of methods</w:t>
            </w:r>
          </w:p>
        </w:tc>
        <w:tc>
          <w:tcPr>
            <w:tcW w:w="400" w:type="pct"/>
            <w:shd w:val="clear" w:color="auto" w:fill="auto"/>
            <w:vAlign w:val="center"/>
          </w:tcPr>
          <w:p w14:paraId="01D56833" w14:textId="11A07B87" w:rsidR="00477A98" w:rsidRPr="004A500C" w:rsidRDefault="00477A98" w:rsidP="00EF4719">
            <w:pPr>
              <w:spacing w:before="0" w:after="0"/>
              <w:rPr>
                <w:i/>
              </w:rPr>
            </w:pPr>
            <w:r>
              <w:rPr>
                <w:i/>
              </w:rPr>
              <w:t>10</w:t>
            </w:r>
          </w:p>
        </w:tc>
        <w:tc>
          <w:tcPr>
            <w:tcW w:w="401" w:type="pct"/>
            <w:shd w:val="clear" w:color="auto" w:fill="auto"/>
            <w:vAlign w:val="center"/>
          </w:tcPr>
          <w:p w14:paraId="730B197B" w14:textId="77777777" w:rsidR="00477A98" w:rsidRPr="00A40C73" w:rsidRDefault="00477A98" w:rsidP="00EF4719">
            <w:pPr>
              <w:spacing w:before="0" w:after="0"/>
            </w:pPr>
            <w:r w:rsidRPr="00A40C73">
              <w:t> </w:t>
            </w:r>
          </w:p>
        </w:tc>
      </w:tr>
      <w:tr w:rsidR="00477A98" w:rsidRPr="00A40C73" w14:paraId="7D43F12F" w14:textId="77777777" w:rsidTr="00EF4719">
        <w:trPr>
          <w:trHeight w:val="510"/>
        </w:trPr>
        <w:tc>
          <w:tcPr>
            <w:tcW w:w="642" w:type="pct"/>
            <w:gridSpan w:val="2"/>
            <w:shd w:val="clear" w:color="auto" w:fill="auto"/>
            <w:noWrap/>
            <w:vAlign w:val="bottom"/>
          </w:tcPr>
          <w:p w14:paraId="4C02852D" w14:textId="77777777" w:rsidR="00477A98" w:rsidRPr="00A40C73" w:rsidRDefault="00477A98" w:rsidP="00EF4719">
            <w:pPr>
              <w:spacing w:before="0" w:after="0"/>
            </w:pPr>
            <w:r w:rsidRPr="00A40C73">
              <w:t> </w:t>
            </w:r>
          </w:p>
        </w:tc>
        <w:tc>
          <w:tcPr>
            <w:tcW w:w="3557" w:type="pct"/>
            <w:shd w:val="clear" w:color="auto" w:fill="auto"/>
            <w:vAlign w:val="center"/>
          </w:tcPr>
          <w:p w14:paraId="17BBDA47" w14:textId="7DBC324C" w:rsidR="00477A98" w:rsidRPr="004A500C" w:rsidRDefault="00477A98" w:rsidP="00EF4719">
            <w:pPr>
              <w:spacing w:before="0" w:after="0"/>
              <w:rPr>
                <w:i/>
              </w:rPr>
            </w:pPr>
            <w:r>
              <w:rPr>
                <w:i/>
              </w:rPr>
              <w:t>Identification of project risks/issues and proposed solutions</w:t>
            </w:r>
          </w:p>
        </w:tc>
        <w:tc>
          <w:tcPr>
            <w:tcW w:w="400" w:type="pct"/>
            <w:shd w:val="clear" w:color="auto" w:fill="auto"/>
            <w:vAlign w:val="center"/>
          </w:tcPr>
          <w:p w14:paraId="1CB1A1D9" w14:textId="705787B1" w:rsidR="00477A98" w:rsidRPr="004A500C" w:rsidRDefault="00477A98" w:rsidP="00EF4719">
            <w:pPr>
              <w:spacing w:before="0" w:after="0"/>
              <w:rPr>
                <w:i/>
              </w:rPr>
            </w:pPr>
            <w:r>
              <w:rPr>
                <w:i/>
              </w:rPr>
              <w:t>10</w:t>
            </w:r>
          </w:p>
        </w:tc>
        <w:tc>
          <w:tcPr>
            <w:tcW w:w="401" w:type="pct"/>
            <w:shd w:val="clear" w:color="auto" w:fill="auto"/>
            <w:vAlign w:val="center"/>
          </w:tcPr>
          <w:p w14:paraId="659AC351" w14:textId="77777777" w:rsidR="00477A98" w:rsidRPr="00A40C73" w:rsidRDefault="00477A98" w:rsidP="00EF4719">
            <w:pPr>
              <w:spacing w:before="0" w:after="0"/>
            </w:pPr>
            <w:r w:rsidRPr="00A40C73">
              <w:t> </w:t>
            </w:r>
          </w:p>
        </w:tc>
      </w:tr>
      <w:tr w:rsidR="00477A98" w:rsidRPr="00A40C73" w14:paraId="7BA5785D" w14:textId="77777777" w:rsidTr="00EF4719">
        <w:trPr>
          <w:trHeight w:val="270"/>
        </w:trPr>
        <w:tc>
          <w:tcPr>
            <w:tcW w:w="642" w:type="pct"/>
            <w:gridSpan w:val="2"/>
            <w:shd w:val="clear" w:color="auto" w:fill="D9D9D9" w:themeFill="background1" w:themeFillShade="D9"/>
            <w:noWrap/>
            <w:vAlign w:val="bottom"/>
          </w:tcPr>
          <w:p w14:paraId="74AE8AA0" w14:textId="77777777" w:rsidR="00477A98" w:rsidRPr="00A40C73" w:rsidRDefault="00477A98" w:rsidP="00EF4719">
            <w:pPr>
              <w:spacing w:before="0" w:after="0"/>
            </w:pPr>
            <w:r w:rsidRPr="00A40C73">
              <w:t> </w:t>
            </w:r>
          </w:p>
        </w:tc>
        <w:tc>
          <w:tcPr>
            <w:tcW w:w="3557" w:type="pct"/>
            <w:shd w:val="clear" w:color="auto" w:fill="D9D9D9" w:themeFill="background1" w:themeFillShade="D9"/>
            <w:vAlign w:val="center"/>
          </w:tcPr>
          <w:p w14:paraId="6709126F" w14:textId="77777777" w:rsidR="00477A98" w:rsidRPr="00A40C73" w:rsidRDefault="00477A98" w:rsidP="00EF4719">
            <w:pPr>
              <w:spacing w:before="0" w:after="0"/>
            </w:pPr>
            <w:r w:rsidRPr="00A40C73">
              <w:t>Sub Total</w:t>
            </w:r>
          </w:p>
        </w:tc>
        <w:tc>
          <w:tcPr>
            <w:tcW w:w="400" w:type="pct"/>
            <w:shd w:val="clear" w:color="auto" w:fill="D9D9D9" w:themeFill="background1" w:themeFillShade="D9"/>
            <w:vAlign w:val="center"/>
          </w:tcPr>
          <w:p w14:paraId="62152555" w14:textId="27434D42" w:rsidR="00477A98" w:rsidRPr="004A500C" w:rsidRDefault="00AB210C" w:rsidP="00EF4719">
            <w:pPr>
              <w:spacing w:before="0" w:after="0"/>
              <w:rPr>
                <w:i/>
              </w:rPr>
            </w:pPr>
            <w:r w:rsidRPr="008E0346">
              <w:rPr>
                <w:i/>
              </w:rPr>
              <w:t>45</w:t>
            </w:r>
          </w:p>
        </w:tc>
        <w:tc>
          <w:tcPr>
            <w:tcW w:w="401" w:type="pct"/>
            <w:shd w:val="clear" w:color="auto" w:fill="D9D9D9" w:themeFill="background1" w:themeFillShade="D9"/>
            <w:vAlign w:val="center"/>
          </w:tcPr>
          <w:p w14:paraId="60461521" w14:textId="77777777" w:rsidR="00477A98" w:rsidRPr="00A40C73" w:rsidRDefault="00477A98" w:rsidP="00EF4719">
            <w:pPr>
              <w:spacing w:before="0" w:after="0"/>
            </w:pPr>
            <w:r w:rsidRPr="00A40C73">
              <w:t> </w:t>
            </w:r>
          </w:p>
        </w:tc>
      </w:tr>
      <w:tr w:rsidR="00477A98" w:rsidRPr="00A40C73" w14:paraId="3897367D" w14:textId="77777777" w:rsidTr="00EF4719">
        <w:trPr>
          <w:trHeight w:val="525"/>
        </w:trPr>
        <w:tc>
          <w:tcPr>
            <w:tcW w:w="5000" w:type="pct"/>
            <w:gridSpan w:val="5"/>
            <w:shd w:val="clear" w:color="auto" w:fill="auto"/>
            <w:vAlign w:val="center"/>
          </w:tcPr>
          <w:p w14:paraId="16077EC6" w14:textId="71919FDE" w:rsidR="00477A98" w:rsidRPr="00CC4AA1" w:rsidRDefault="00477A98" w:rsidP="00EF4719">
            <w:pPr>
              <w:spacing w:before="0" w:after="0"/>
              <w:rPr>
                <w:b/>
              </w:rPr>
            </w:pPr>
            <w:r w:rsidRPr="00CC4AA1">
              <w:rPr>
                <w:b/>
              </w:rPr>
              <w:t xml:space="preserve">2. Details of </w:t>
            </w:r>
            <w:r w:rsidRPr="008E0346">
              <w:rPr>
                <w:b/>
              </w:rPr>
              <w:t>Contractor (2</w:t>
            </w:r>
            <w:r w:rsidR="00AB210C" w:rsidRPr="008E0346">
              <w:rPr>
                <w:b/>
              </w:rPr>
              <w:t>5</w:t>
            </w:r>
            <w:r w:rsidRPr="008E0346">
              <w:rPr>
                <w:b/>
              </w:rPr>
              <w:t>%</w:t>
            </w:r>
            <w:r w:rsidRPr="00CC4AA1">
              <w:rPr>
                <w:b/>
              </w:rPr>
              <w:t xml:space="preserve"> of the </w:t>
            </w:r>
            <w:r>
              <w:rPr>
                <w:b/>
              </w:rPr>
              <w:t xml:space="preserve">total for the </w:t>
            </w:r>
            <w:r w:rsidRPr="00CC4AA1">
              <w:rPr>
                <w:b/>
              </w:rPr>
              <w:t>three assessment categories)</w:t>
            </w:r>
          </w:p>
        </w:tc>
      </w:tr>
      <w:tr w:rsidR="00477A98" w:rsidRPr="00A40C73" w14:paraId="1085A3F6" w14:textId="77777777" w:rsidTr="00EF4719">
        <w:trPr>
          <w:trHeight w:val="510"/>
        </w:trPr>
        <w:tc>
          <w:tcPr>
            <w:tcW w:w="642" w:type="pct"/>
            <w:gridSpan w:val="2"/>
            <w:shd w:val="clear" w:color="auto" w:fill="auto"/>
            <w:noWrap/>
            <w:vAlign w:val="bottom"/>
          </w:tcPr>
          <w:p w14:paraId="1C123AF8" w14:textId="77777777" w:rsidR="00477A98" w:rsidRPr="00A40C73" w:rsidRDefault="00477A98" w:rsidP="00EF4719">
            <w:pPr>
              <w:spacing w:before="0" w:after="0"/>
            </w:pPr>
            <w:r w:rsidRPr="00A40C73">
              <w:t> </w:t>
            </w:r>
          </w:p>
        </w:tc>
        <w:tc>
          <w:tcPr>
            <w:tcW w:w="3557" w:type="pct"/>
            <w:shd w:val="clear" w:color="auto" w:fill="auto"/>
            <w:vAlign w:val="center"/>
          </w:tcPr>
          <w:p w14:paraId="026D029B" w14:textId="400DF5A6" w:rsidR="00477A98" w:rsidRPr="004A500C" w:rsidRDefault="00477A98" w:rsidP="00EF4719">
            <w:pPr>
              <w:spacing w:before="0" w:after="0"/>
              <w:rPr>
                <w:i/>
              </w:rPr>
            </w:pPr>
            <w:r w:rsidRPr="004A500C">
              <w:rPr>
                <w:i/>
              </w:rPr>
              <w:t>Expertise, experience, and balance of team</w:t>
            </w:r>
          </w:p>
        </w:tc>
        <w:tc>
          <w:tcPr>
            <w:tcW w:w="400" w:type="pct"/>
            <w:shd w:val="clear" w:color="auto" w:fill="auto"/>
            <w:vAlign w:val="center"/>
          </w:tcPr>
          <w:p w14:paraId="2B09A4DD" w14:textId="28D269E3" w:rsidR="00477A98" w:rsidRPr="004A500C" w:rsidRDefault="00AB210C" w:rsidP="00EF4719">
            <w:pPr>
              <w:spacing w:before="0" w:after="0"/>
              <w:rPr>
                <w:i/>
              </w:rPr>
            </w:pPr>
            <w:r>
              <w:rPr>
                <w:i/>
              </w:rPr>
              <w:t>10</w:t>
            </w:r>
          </w:p>
        </w:tc>
        <w:tc>
          <w:tcPr>
            <w:tcW w:w="401" w:type="pct"/>
            <w:shd w:val="clear" w:color="auto" w:fill="auto"/>
            <w:vAlign w:val="center"/>
          </w:tcPr>
          <w:p w14:paraId="2C0680BD" w14:textId="77777777" w:rsidR="00477A98" w:rsidRPr="00A40C73" w:rsidRDefault="00477A98" w:rsidP="00EF4719">
            <w:pPr>
              <w:spacing w:before="0" w:after="0"/>
            </w:pPr>
            <w:r w:rsidRPr="00A40C73">
              <w:t> </w:t>
            </w:r>
          </w:p>
        </w:tc>
      </w:tr>
      <w:tr w:rsidR="00477A98" w:rsidRPr="00A40C73" w14:paraId="43874610" w14:textId="77777777" w:rsidTr="00EF4719">
        <w:trPr>
          <w:trHeight w:val="510"/>
        </w:trPr>
        <w:tc>
          <w:tcPr>
            <w:tcW w:w="642" w:type="pct"/>
            <w:gridSpan w:val="2"/>
            <w:shd w:val="clear" w:color="auto" w:fill="auto"/>
            <w:noWrap/>
            <w:vAlign w:val="bottom"/>
          </w:tcPr>
          <w:p w14:paraId="71EFCAEA" w14:textId="77777777" w:rsidR="00477A98" w:rsidRPr="00A40C73" w:rsidRDefault="00477A98" w:rsidP="00477A98">
            <w:pPr>
              <w:spacing w:before="0" w:after="0"/>
            </w:pPr>
            <w:r w:rsidRPr="00A40C73">
              <w:t> </w:t>
            </w:r>
          </w:p>
        </w:tc>
        <w:tc>
          <w:tcPr>
            <w:tcW w:w="3557" w:type="pct"/>
            <w:shd w:val="clear" w:color="auto" w:fill="auto"/>
            <w:vAlign w:val="center"/>
          </w:tcPr>
          <w:p w14:paraId="174855D7" w14:textId="6DBF06A2" w:rsidR="00477A98" w:rsidRPr="004A500C" w:rsidRDefault="00477A98" w:rsidP="00477A98">
            <w:pPr>
              <w:spacing w:before="0" w:after="0"/>
              <w:rPr>
                <w:i/>
              </w:rPr>
            </w:pPr>
            <w:r>
              <w:rPr>
                <w:i/>
              </w:rPr>
              <w:t xml:space="preserve">Relevant experience of developing data management systems in Senegal and understanding of cultural and engagement values in Senegal </w:t>
            </w:r>
          </w:p>
        </w:tc>
        <w:tc>
          <w:tcPr>
            <w:tcW w:w="400" w:type="pct"/>
            <w:shd w:val="clear" w:color="auto" w:fill="auto"/>
            <w:vAlign w:val="center"/>
          </w:tcPr>
          <w:p w14:paraId="4D11E30F" w14:textId="02B1BCEC" w:rsidR="00477A98" w:rsidRPr="004A500C" w:rsidRDefault="00477A98" w:rsidP="00477A98">
            <w:pPr>
              <w:spacing w:before="0" w:after="0"/>
              <w:rPr>
                <w:i/>
              </w:rPr>
            </w:pPr>
            <w:r>
              <w:rPr>
                <w:i/>
              </w:rPr>
              <w:t>10</w:t>
            </w:r>
          </w:p>
        </w:tc>
        <w:tc>
          <w:tcPr>
            <w:tcW w:w="401" w:type="pct"/>
            <w:shd w:val="clear" w:color="auto" w:fill="auto"/>
            <w:vAlign w:val="center"/>
          </w:tcPr>
          <w:p w14:paraId="42409B01" w14:textId="77777777" w:rsidR="00477A98" w:rsidRPr="00A40C73" w:rsidRDefault="00477A98" w:rsidP="00477A98">
            <w:pPr>
              <w:spacing w:before="0" w:after="0"/>
            </w:pPr>
            <w:r w:rsidRPr="00A40C73">
              <w:t> </w:t>
            </w:r>
          </w:p>
        </w:tc>
      </w:tr>
      <w:tr w:rsidR="00477A98" w:rsidRPr="00A40C73" w14:paraId="48669590" w14:textId="77777777" w:rsidTr="008E0346">
        <w:trPr>
          <w:trHeight w:val="628"/>
        </w:trPr>
        <w:tc>
          <w:tcPr>
            <w:tcW w:w="642" w:type="pct"/>
            <w:gridSpan w:val="2"/>
            <w:shd w:val="clear" w:color="auto" w:fill="auto"/>
            <w:noWrap/>
            <w:vAlign w:val="bottom"/>
          </w:tcPr>
          <w:p w14:paraId="37979F57" w14:textId="77777777" w:rsidR="00477A98" w:rsidRPr="00A40C73" w:rsidRDefault="00477A98" w:rsidP="00477A98">
            <w:pPr>
              <w:spacing w:before="0" w:after="0"/>
            </w:pPr>
            <w:r w:rsidRPr="00A40C73">
              <w:t> </w:t>
            </w:r>
          </w:p>
        </w:tc>
        <w:tc>
          <w:tcPr>
            <w:tcW w:w="3557" w:type="pct"/>
            <w:shd w:val="clear" w:color="auto" w:fill="auto"/>
            <w:vAlign w:val="center"/>
          </w:tcPr>
          <w:p w14:paraId="4EC8AA0A" w14:textId="2B039DA0" w:rsidR="00477A98" w:rsidRPr="004A500C" w:rsidRDefault="00477A98" w:rsidP="00477A98">
            <w:pPr>
              <w:spacing w:before="0" w:after="0"/>
              <w:rPr>
                <w:i/>
              </w:rPr>
            </w:pPr>
            <w:r>
              <w:rPr>
                <w:i/>
              </w:rPr>
              <w:t>Ability to work in Senegal (Dakar) for meetings and engage with stakeholder in French</w:t>
            </w:r>
          </w:p>
        </w:tc>
        <w:tc>
          <w:tcPr>
            <w:tcW w:w="400" w:type="pct"/>
            <w:shd w:val="clear" w:color="auto" w:fill="auto"/>
            <w:vAlign w:val="center"/>
          </w:tcPr>
          <w:p w14:paraId="03302EE2" w14:textId="21A888B6" w:rsidR="00477A98" w:rsidRPr="004A500C" w:rsidRDefault="00AB210C" w:rsidP="00477A98">
            <w:pPr>
              <w:spacing w:before="0" w:after="0"/>
              <w:rPr>
                <w:i/>
              </w:rPr>
            </w:pPr>
            <w:r>
              <w:rPr>
                <w:i/>
              </w:rPr>
              <w:t>5</w:t>
            </w:r>
          </w:p>
        </w:tc>
        <w:tc>
          <w:tcPr>
            <w:tcW w:w="401" w:type="pct"/>
            <w:shd w:val="clear" w:color="auto" w:fill="auto"/>
            <w:vAlign w:val="center"/>
          </w:tcPr>
          <w:p w14:paraId="6A834122" w14:textId="77777777" w:rsidR="00477A98" w:rsidRPr="00A40C73" w:rsidRDefault="00477A98" w:rsidP="00477A98">
            <w:pPr>
              <w:spacing w:before="0" w:after="0"/>
            </w:pPr>
            <w:r w:rsidRPr="00A40C73">
              <w:t> </w:t>
            </w:r>
          </w:p>
        </w:tc>
      </w:tr>
      <w:tr w:rsidR="00477A98" w:rsidRPr="00A40C73" w14:paraId="769AFEB2" w14:textId="77777777" w:rsidTr="00EF4719">
        <w:trPr>
          <w:trHeight w:val="270"/>
        </w:trPr>
        <w:tc>
          <w:tcPr>
            <w:tcW w:w="642" w:type="pct"/>
            <w:gridSpan w:val="2"/>
            <w:shd w:val="clear" w:color="auto" w:fill="D9D9D9" w:themeFill="background1" w:themeFillShade="D9"/>
            <w:noWrap/>
            <w:vAlign w:val="bottom"/>
          </w:tcPr>
          <w:p w14:paraId="2284887C" w14:textId="77777777" w:rsidR="00477A98" w:rsidRPr="00A40C73" w:rsidRDefault="00477A98" w:rsidP="00477A98">
            <w:pPr>
              <w:spacing w:before="0" w:after="0"/>
            </w:pPr>
            <w:r w:rsidRPr="00A40C73">
              <w:t> </w:t>
            </w:r>
          </w:p>
        </w:tc>
        <w:tc>
          <w:tcPr>
            <w:tcW w:w="3557" w:type="pct"/>
            <w:shd w:val="clear" w:color="auto" w:fill="D9D9D9" w:themeFill="background1" w:themeFillShade="D9"/>
            <w:vAlign w:val="center"/>
          </w:tcPr>
          <w:p w14:paraId="5174C859" w14:textId="77777777" w:rsidR="00477A98" w:rsidRPr="004A500C" w:rsidRDefault="00477A98" w:rsidP="00477A98">
            <w:pPr>
              <w:spacing w:before="0" w:after="0"/>
              <w:rPr>
                <w:i/>
              </w:rPr>
            </w:pPr>
            <w:r w:rsidRPr="004A500C">
              <w:rPr>
                <w:i/>
              </w:rPr>
              <w:t>Sub Total</w:t>
            </w:r>
          </w:p>
        </w:tc>
        <w:tc>
          <w:tcPr>
            <w:tcW w:w="400" w:type="pct"/>
            <w:shd w:val="clear" w:color="auto" w:fill="D9D9D9" w:themeFill="background1" w:themeFillShade="D9"/>
            <w:vAlign w:val="center"/>
          </w:tcPr>
          <w:p w14:paraId="0836ED3B" w14:textId="177FB604" w:rsidR="00477A98" w:rsidRPr="004A500C" w:rsidRDefault="00AB210C" w:rsidP="00477A98">
            <w:pPr>
              <w:spacing w:before="0" w:after="0"/>
              <w:rPr>
                <w:i/>
              </w:rPr>
            </w:pPr>
            <w:r w:rsidRPr="008E0346">
              <w:rPr>
                <w:i/>
              </w:rPr>
              <w:t>25</w:t>
            </w:r>
          </w:p>
        </w:tc>
        <w:tc>
          <w:tcPr>
            <w:tcW w:w="401" w:type="pct"/>
            <w:shd w:val="clear" w:color="auto" w:fill="D9D9D9" w:themeFill="background1" w:themeFillShade="D9"/>
            <w:vAlign w:val="center"/>
          </w:tcPr>
          <w:p w14:paraId="3E379D51" w14:textId="77777777" w:rsidR="00477A98" w:rsidRPr="00A40C73" w:rsidRDefault="00477A98" w:rsidP="00477A98">
            <w:pPr>
              <w:spacing w:before="0" w:after="0"/>
            </w:pPr>
            <w:r w:rsidRPr="00A40C73">
              <w:t> </w:t>
            </w:r>
          </w:p>
        </w:tc>
      </w:tr>
      <w:tr w:rsidR="00477A98" w:rsidRPr="00A40C73" w14:paraId="6820E561" w14:textId="77777777" w:rsidTr="00EF4719">
        <w:trPr>
          <w:trHeight w:val="570"/>
        </w:trPr>
        <w:tc>
          <w:tcPr>
            <w:tcW w:w="5000" w:type="pct"/>
            <w:gridSpan w:val="5"/>
            <w:shd w:val="clear" w:color="auto" w:fill="auto"/>
            <w:vAlign w:val="center"/>
          </w:tcPr>
          <w:p w14:paraId="3329DD70" w14:textId="77777777" w:rsidR="00477A98" w:rsidRPr="0038765B" w:rsidRDefault="00477A98" w:rsidP="00477A98">
            <w:pPr>
              <w:spacing w:before="0" w:after="0"/>
              <w:rPr>
                <w:b/>
              </w:rPr>
            </w:pPr>
            <w:r>
              <w:rPr>
                <w:b/>
              </w:rPr>
              <w:t xml:space="preserve">3. </w:t>
            </w:r>
            <w:r w:rsidRPr="0038765B">
              <w:rPr>
                <w:b/>
              </w:rPr>
              <w:t>Social Value (10% of the total for the three assessment categories)</w:t>
            </w:r>
          </w:p>
        </w:tc>
      </w:tr>
      <w:tr w:rsidR="00477A98" w:rsidRPr="00A40C73" w14:paraId="59ABCF15" w14:textId="77777777" w:rsidTr="00222F50">
        <w:trPr>
          <w:trHeight w:val="649"/>
        </w:trPr>
        <w:tc>
          <w:tcPr>
            <w:tcW w:w="642" w:type="pct"/>
            <w:gridSpan w:val="2"/>
            <w:shd w:val="clear" w:color="auto" w:fill="auto"/>
            <w:vAlign w:val="center"/>
          </w:tcPr>
          <w:p w14:paraId="510CB652" w14:textId="77777777" w:rsidR="00477A98" w:rsidRDefault="00477A98" w:rsidP="00477A98">
            <w:pPr>
              <w:spacing w:before="0" w:after="0"/>
              <w:rPr>
                <w:b/>
              </w:rPr>
            </w:pPr>
          </w:p>
          <w:p w14:paraId="6FBB39D5" w14:textId="77777777" w:rsidR="00477A98" w:rsidRPr="00CC4AA1" w:rsidRDefault="00477A98" w:rsidP="00477A98">
            <w:pPr>
              <w:spacing w:before="0" w:after="0"/>
              <w:rPr>
                <w:b/>
              </w:rPr>
            </w:pPr>
          </w:p>
        </w:tc>
        <w:tc>
          <w:tcPr>
            <w:tcW w:w="3557" w:type="pct"/>
            <w:shd w:val="clear" w:color="auto" w:fill="auto"/>
            <w:vAlign w:val="center"/>
          </w:tcPr>
          <w:p w14:paraId="1ED2ECCF" w14:textId="29F44013" w:rsidR="00477A98" w:rsidRPr="00222F50" w:rsidRDefault="00477A98" w:rsidP="00222F50">
            <w:pPr>
              <w:autoSpaceDE/>
              <w:autoSpaceDN/>
              <w:adjustRightInd/>
              <w:spacing w:before="0" w:after="0"/>
              <w:rPr>
                <w:rFonts w:ascii="Aptos" w:hAnsi="Aptos" w:cs="Aptos"/>
                <w:i/>
                <w:iCs/>
              </w:rPr>
            </w:pPr>
            <w:r w:rsidRPr="00C46BBC">
              <w:rPr>
                <w:i/>
                <w:iCs/>
              </w:rPr>
              <w:t>Economic (e.g. employment or apprenticeship/training opportunities)</w:t>
            </w:r>
          </w:p>
        </w:tc>
        <w:tc>
          <w:tcPr>
            <w:tcW w:w="400" w:type="pct"/>
            <w:shd w:val="clear" w:color="auto" w:fill="auto"/>
            <w:vAlign w:val="center"/>
          </w:tcPr>
          <w:p w14:paraId="1CD3767A" w14:textId="77777777" w:rsidR="00477A98" w:rsidRPr="00C46BBC" w:rsidRDefault="00477A98" w:rsidP="00477A98">
            <w:pPr>
              <w:spacing w:before="0" w:after="0"/>
              <w:rPr>
                <w:i/>
                <w:iCs/>
              </w:rPr>
            </w:pPr>
            <w:r w:rsidRPr="00C46BBC">
              <w:rPr>
                <w:i/>
                <w:iCs/>
              </w:rPr>
              <w:t>4</w:t>
            </w:r>
          </w:p>
        </w:tc>
        <w:tc>
          <w:tcPr>
            <w:tcW w:w="401" w:type="pct"/>
            <w:shd w:val="clear" w:color="auto" w:fill="auto"/>
            <w:vAlign w:val="center"/>
          </w:tcPr>
          <w:p w14:paraId="7774DF6A" w14:textId="77777777" w:rsidR="00477A98" w:rsidRPr="00CC4AA1" w:rsidRDefault="00477A98" w:rsidP="00477A98">
            <w:pPr>
              <w:spacing w:before="0" w:after="0"/>
              <w:rPr>
                <w:b/>
              </w:rPr>
            </w:pPr>
          </w:p>
        </w:tc>
      </w:tr>
      <w:tr w:rsidR="00477A98" w:rsidRPr="00A40C73" w14:paraId="0FE1D274" w14:textId="77777777" w:rsidTr="00EF4719">
        <w:trPr>
          <w:trHeight w:val="255"/>
        </w:trPr>
        <w:tc>
          <w:tcPr>
            <w:tcW w:w="642" w:type="pct"/>
            <w:gridSpan w:val="2"/>
            <w:shd w:val="clear" w:color="auto" w:fill="auto"/>
            <w:vAlign w:val="center"/>
          </w:tcPr>
          <w:p w14:paraId="2F342FEC" w14:textId="77777777" w:rsidR="00477A98" w:rsidRDefault="00477A98" w:rsidP="00477A98">
            <w:pPr>
              <w:spacing w:before="0" w:after="0"/>
              <w:rPr>
                <w:b/>
              </w:rPr>
            </w:pPr>
          </w:p>
          <w:p w14:paraId="001F3BAB" w14:textId="77777777" w:rsidR="00477A98" w:rsidRDefault="00477A98" w:rsidP="00477A98">
            <w:pPr>
              <w:spacing w:before="0" w:after="0"/>
              <w:rPr>
                <w:b/>
              </w:rPr>
            </w:pPr>
          </w:p>
        </w:tc>
        <w:tc>
          <w:tcPr>
            <w:tcW w:w="3557" w:type="pct"/>
            <w:shd w:val="clear" w:color="auto" w:fill="auto"/>
            <w:vAlign w:val="center"/>
          </w:tcPr>
          <w:p w14:paraId="4940B4CF" w14:textId="77777777" w:rsidR="00477A98" w:rsidRPr="00C46BBC" w:rsidRDefault="00477A98" w:rsidP="00477A98">
            <w:pPr>
              <w:spacing w:before="0" w:after="0"/>
              <w:rPr>
                <w:i/>
                <w:iCs/>
              </w:rPr>
            </w:pPr>
            <w:r w:rsidRPr="00C46BBC">
              <w:rPr>
                <w:i/>
                <w:iCs/>
              </w:rPr>
              <w:t>Social (e.g. activities that promote cohesive communities), Fairness/reasonableness for the level of work and expertise required</w:t>
            </w:r>
          </w:p>
        </w:tc>
        <w:tc>
          <w:tcPr>
            <w:tcW w:w="400" w:type="pct"/>
            <w:shd w:val="clear" w:color="auto" w:fill="auto"/>
            <w:vAlign w:val="center"/>
          </w:tcPr>
          <w:p w14:paraId="5265510D" w14:textId="77777777" w:rsidR="00477A98" w:rsidRPr="00C46BBC" w:rsidRDefault="00477A98" w:rsidP="00477A98">
            <w:pPr>
              <w:spacing w:before="0" w:after="0"/>
              <w:rPr>
                <w:i/>
                <w:iCs/>
              </w:rPr>
            </w:pPr>
            <w:r w:rsidRPr="00C46BBC">
              <w:rPr>
                <w:i/>
                <w:iCs/>
              </w:rPr>
              <w:t>2</w:t>
            </w:r>
          </w:p>
        </w:tc>
        <w:tc>
          <w:tcPr>
            <w:tcW w:w="401" w:type="pct"/>
            <w:shd w:val="clear" w:color="auto" w:fill="auto"/>
            <w:vAlign w:val="center"/>
          </w:tcPr>
          <w:p w14:paraId="13E33E83" w14:textId="77777777" w:rsidR="00477A98" w:rsidRDefault="00477A98" w:rsidP="00477A98">
            <w:pPr>
              <w:spacing w:before="0" w:after="0"/>
              <w:rPr>
                <w:b/>
              </w:rPr>
            </w:pPr>
          </w:p>
        </w:tc>
      </w:tr>
      <w:tr w:rsidR="00477A98" w:rsidRPr="00A40C73" w14:paraId="4C61EB38" w14:textId="77777777" w:rsidTr="00EF4719">
        <w:trPr>
          <w:trHeight w:val="255"/>
        </w:trPr>
        <w:tc>
          <w:tcPr>
            <w:tcW w:w="642" w:type="pct"/>
            <w:gridSpan w:val="2"/>
            <w:shd w:val="clear" w:color="auto" w:fill="auto"/>
            <w:vAlign w:val="center"/>
          </w:tcPr>
          <w:p w14:paraId="65535BB8" w14:textId="77777777" w:rsidR="00477A98" w:rsidRDefault="00477A98" w:rsidP="00477A98">
            <w:pPr>
              <w:spacing w:before="0" w:after="0"/>
              <w:rPr>
                <w:b/>
              </w:rPr>
            </w:pPr>
          </w:p>
        </w:tc>
        <w:tc>
          <w:tcPr>
            <w:tcW w:w="3557" w:type="pct"/>
            <w:shd w:val="clear" w:color="auto" w:fill="auto"/>
            <w:vAlign w:val="center"/>
          </w:tcPr>
          <w:p w14:paraId="7876C39C" w14:textId="18E38BA9" w:rsidR="00477A98" w:rsidRPr="00222F50" w:rsidRDefault="00477A98" w:rsidP="00222F50">
            <w:pPr>
              <w:autoSpaceDE/>
              <w:autoSpaceDN/>
              <w:adjustRightInd/>
              <w:spacing w:before="0" w:after="0"/>
              <w:rPr>
                <w:rFonts w:ascii="Aptos" w:hAnsi="Aptos" w:cs="Aptos"/>
                <w:i/>
                <w:iCs/>
              </w:rPr>
            </w:pPr>
            <w:r w:rsidRPr="00C46BBC">
              <w:rPr>
                <w:i/>
                <w:iCs/>
              </w:rPr>
              <w:t>Environmental (e.g. efforts in reducing carbon emissions)</w:t>
            </w:r>
          </w:p>
        </w:tc>
        <w:tc>
          <w:tcPr>
            <w:tcW w:w="400" w:type="pct"/>
            <w:shd w:val="clear" w:color="auto" w:fill="auto"/>
            <w:vAlign w:val="center"/>
          </w:tcPr>
          <w:p w14:paraId="7F3B3F24" w14:textId="77777777" w:rsidR="00477A98" w:rsidRPr="00C46BBC" w:rsidRDefault="00477A98" w:rsidP="00477A98">
            <w:pPr>
              <w:spacing w:before="0" w:after="0"/>
              <w:rPr>
                <w:i/>
                <w:iCs/>
              </w:rPr>
            </w:pPr>
            <w:r w:rsidRPr="00C46BBC">
              <w:rPr>
                <w:i/>
                <w:iCs/>
              </w:rPr>
              <w:t>4</w:t>
            </w:r>
          </w:p>
        </w:tc>
        <w:tc>
          <w:tcPr>
            <w:tcW w:w="401" w:type="pct"/>
            <w:shd w:val="clear" w:color="auto" w:fill="auto"/>
            <w:vAlign w:val="center"/>
          </w:tcPr>
          <w:p w14:paraId="1EF23181" w14:textId="77777777" w:rsidR="00477A98" w:rsidRDefault="00477A98" w:rsidP="00477A98">
            <w:pPr>
              <w:spacing w:before="0" w:after="0"/>
              <w:rPr>
                <w:b/>
              </w:rPr>
            </w:pPr>
          </w:p>
        </w:tc>
      </w:tr>
      <w:tr w:rsidR="00477A98" w:rsidRPr="00A40C73" w14:paraId="1960AB4E" w14:textId="77777777" w:rsidTr="00EF4719">
        <w:trPr>
          <w:trHeight w:val="255"/>
        </w:trPr>
        <w:tc>
          <w:tcPr>
            <w:tcW w:w="642" w:type="pct"/>
            <w:gridSpan w:val="2"/>
            <w:shd w:val="clear" w:color="auto" w:fill="D9D9D9"/>
            <w:vAlign w:val="center"/>
          </w:tcPr>
          <w:p w14:paraId="63899683" w14:textId="77777777" w:rsidR="00477A98" w:rsidRPr="00C46BBC" w:rsidRDefault="00477A98" w:rsidP="00477A98">
            <w:pPr>
              <w:spacing w:before="0" w:after="0"/>
            </w:pPr>
          </w:p>
        </w:tc>
        <w:tc>
          <w:tcPr>
            <w:tcW w:w="3557" w:type="pct"/>
            <w:shd w:val="clear" w:color="auto" w:fill="D9D9D9"/>
            <w:vAlign w:val="center"/>
          </w:tcPr>
          <w:p w14:paraId="30601142" w14:textId="77777777" w:rsidR="00477A98" w:rsidRPr="00C46BBC" w:rsidRDefault="00477A98" w:rsidP="00477A98">
            <w:pPr>
              <w:spacing w:before="0" w:after="0"/>
              <w:rPr>
                <w:i/>
                <w:iCs/>
              </w:rPr>
            </w:pPr>
            <w:r w:rsidRPr="00C46BBC">
              <w:rPr>
                <w:i/>
                <w:iCs/>
              </w:rPr>
              <w:t>Sub Total</w:t>
            </w:r>
          </w:p>
        </w:tc>
        <w:tc>
          <w:tcPr>
            <w:tcW w:w="400" w:type="pct"/>
            <w:shd w:val="clear" w:color="auto" w:fill="D9D9D9"/>
            <w:vAlign w:val="center"/>
          </w:tcPr>
          <w:p w14:paraId="7082D981" w14:textId="77777777" w:rsidR="00477A98" w:rsidRPr="00C46BBC" w:rsidRDefault="00477A98" w:rsidP="00477A98">
            <w:pPr>
              <w:spacing w:before="0" w:after="0"/>
              <w:rPr>
                <w:i/>
                <w:iCs/>
              </w:rPr>
            </w:pPr>
            <w:r w:rsidRPr="00C46BBC">
              <w:rPr>
                <w:i/>
                <w:iCs/>
              </w:rPr>
              <w:t>10</w:t>
            </w:r>
          </w:p>
        </w:tc>
        <w:tc>
          <w:tcPr>
            <w:tcW w:w="401" w:type="pct"/>
            <w:shd w:val="clear" w:color="auto" w:fill="D9D9D9"/>
            <w:vAlign w:val="center"/>
          </w:tcPr>
          <w:p w14:paraId="66DF2378" w14:textId="77777777" w:rsidR="00477A98" w:rsidRPr="00C46BBC" w:rsidRDefault="00477A98" w:rsidP="00477A98">
            <w:pPr>
              <w:spacing w:before="0" w:after="0"/>
            </w:pPr>
          </w:p>
        </w:tc>
      </w:tr>
      <w:tr w:rsidR="00477A98" w:rsidRPr="00A40C73" w14:paraId="08E23A59" w14:textId="77777777" w:rsidTr="00EF4719">
        <w:trPr>
          <w:trHeight w:val="360"/>
        </w:trPr>
        <w:tc>
          <w:tcPr>
            <w:tcW w:w="4199" w:type="pct"/>
            <w:gridSpan w:val="3"/>
            <w:shd w:val="clear" w:color="auto" w:fill="auto"/>
            <w:vAlign w:val="center"/>
          </w:tcPr>
          <w:p w14:paraId="2C989AB7" w14:textId="77777777" w:rsidR="00477A98" w:rsidRDefault="00477A98" w:rsidP="00477A98">
            <w:pPr>
              <w:spacing w:before="0" w:after="0"/>
              <w:rPr>
                <w:b/>
              </w:rPr>
            </w:pPr>
            <w:r>
              <w:rPr>
                <w:b/>
              </w:rPr>
              <w:t>4</w:t>
            </w:r>
            <w:r w:rsidRPr="00CC4AA1">
              <w:rPr>
                <w:b/>
              </w:rPr>
              <w:t>. Cost (</w:t>
            </w:r>
            <w:r>
              <w:rPr>
                <w:b/>
              </w:rPr>
              <w:t>20</w:t>
            </w:r>
            <w:r w:rsidRPr="00CC4AA1">
              <w:rPr>
                <w:b/>
              </w:rPr>
              <w:t>% of the total for the three assessment categories)</w:t>
            </w:r>
          </w:p>
        </w:tc>
        <w:tc>
          <w:tcPr>
            <w:tcW w:w="400" w:type="pct"/>
            <w:shd w:val="clear" w:color="auto" w:fill="auto"/>
            <w:vAlign w:val="center"/>
          </w:tcPr>
          <w:p w14:paraId="75742DFA" w14:textId="77777777" w:rsidR="00477A98" w:rsidRDefault="00477A98" w:rsidP="00477A98">
            <w:pPr>
              <w:spacing w:before="0" w:after="0"/>
              <w:rPr>
                <w:b/>
              </w:rPr>
            </w:pPr>
          </w:p>
        </w:tc>
        <w:tc>
          <w:tcPr>
            <w:tcW w:w="401" w:type="pct"/>
            <w:shd w:val="clear" w:color="auto" w:fill="auto"/>
            <w:vAlign w:val="center"/>
          </w:tcPr>
          <w:p w14:paraId="0514C550" w14:textId="77777777" w:rsidR="00477A98" w:rsidRDefault="00477A98" w:rsidP="00477A98">
            <w:pPr>
              <w:spacing w:before="0" w:after="0"/>
              <w:rPr>
                <w:b/>
              </w:rPr>
            </w:pPr>
          </w:p>
        </w:tc>
      </w:tr>
      <w:tr w:rsidR="00477A98" w:rsidRPr="00A40C73" w14:paraId="2E66E2BF" w14:textId="77777777" w:rsidTr="00EF4719">
        <w:trPr>
          <w:trHeight w:val="510"/>
        </w:trPr>
        <w:tc>
          <w:tcPr>
            <w:tcW w:w="642" w:type="pct"/>
            <w:gridSpan w:val="2"/>
            <w:shd w:val="clear" w:color="auto" w:fill="auto"/>
            <w:noWrap/>
            <w:vAlign w:val="bottom"/>
          </w:tcPr>
          <w:p w14:paraId="69E52938" w14:textId="77777777" w:rsidR="00477A98" w:rsidRPr="00A40C73" w:rsidRDefault="00477A98" w:rsidP="00477A98">
            <w:pPr>
              <w:spacing w:before="0" w:after="0"/>
            </w:pPr>
            <w:r w:rsidRPr="00A40C73">
              <w:t> </w:t>
            </w:r>
          </w:p>
        </w:tc>
        <w:tc>
          <w:tcPr>
            <w:tcW w:w="3557" w:type="pct"/>
            <w:shd w:val="clear" w:color="auto" w:fill="auto"/>
            <w:vAlign w:val="center"/>
          </w:tcPr>
          <w:p w14:paraId="176B2EB9" w14:textId="77777777" w:rsidR="00477A98" w:rsidRPr="004A500C" w:rsidRDefault="00477A98" w:rsidP="00477A98">
            <w:pPr>
              <w:spacing w:before="0" w:after="0"/>
              <w:rPr>
                <w:i/>
              </w:rPr>
            </w:pPr>
            <w:r w:rsidRPr="004A500C">
              <w:rPr>
                <w:i/>
              </w:rPr>
              <w:t>T</w:t>
            </w:r>
            <w:r>
              <w:rPr>
                <w:i/>
              </w:rPr>
              <w:t>otal Cost (Including and whole-life cycle or Lifecycle costs)</w:t>
            </w:r>
          </w:p>
        </w:tc>
        <w:tc>
          <w:tcPr>
            <w:tcW w:w="400" w:type="pct"/>
            <w:shd w:val="clear" w:color="auto" w:fill="auto"/>
            <w:vAlign w:val="center"/>
          </w:tcPr>
          <w:p w14:paraId="05EC3FD5" w14:textId="77777777" w:rsidR="00477A98" w:rsidRPr="004A500C" w:rsidRDefault="00477A98" w:rsidP="00477A98">
            <w:pPr>
              <w:spacing w:before="0" w:after="0"/>
              <w:rPr>
                <w:i/>
              </w:rPr>
            </w:pPr>
            <w:r>
              <w:rPr>
                <w:i/>
              </w:rPr>
              <w:t>5</w:t>
            </w:r>
          </w:p>
        </w:tc>
        <w:tc>
          <w:tcPr>
            <w:tcW w:w="401" w:type="pct"/>
            <w:shd w:val="clear" w:color="auto" w:fill="auto"/>
            <w:vAlign w:val="center"/>
          </w:tcPr>
          <w:p w14:paraId="535992F0" w14:textId="77777777" w:rsidR="00477A98" w:rsidRPr="00A40C73" w:rsidRDefault="00477A98" w:rsidP="00477A98">
            <w:pPr>
              <w:spacing w:before="0" w:after="0"/>
            </w:pPr>
            <w:r w:rsidRPr="00A40C73">
              <w:t> </w:t>
            </w:r>
          </w:p>
        </w:tc>
      </w:tr>
      <w:tr w:rsidR="00477A98" w:rsidRPr="00A40C73" w14:paraId="2254C9DA" w14:textId="77777777" w:rsidTr="00EF4719">
        <w:trPr>
          <w:trHeight w:val="765"/>
        </w:trPr>
        <w:tc>
          <w:tcPr>
            <w:tcW w:w="642" w:type="pct"/>
            <w:gridSpan w:val="2"/>
            <w:shd w:val="clear" w:color="auto" w:fill="auto"/>
            <w:noWrap/>
            <w:vAlign w:val="bottom"/>
          </w:tcPr>
          <w:p w14:paraId="3C157FE5" w14:textId="1A4AEB40" w:rsidR="00477A98" w:rsidRPr="00A40C73" w:rsidRDefault="00477A98" w:rsidP="00222F50">
            <w:pPr>
              <w:spacing w:before="0" w:after="0"/>
            </w:pPr>
          </w:p>
        </w:tc>
        <w:tc>
          <w:tcPr>
            <w:tcW w:w="3557" w:type="pct"/>
            <w:shd w:val="clear" w:color="auto" w:fill="auto"/>
            <w:vAlign w:val="center"/>
          </w:tcPr>
          <w:p w14:paraId="1FD84B1C" w14:textId="77777777" w:rsidR="00477A98" w:rsidRPr="004A500C" w:rsidRDefault="00477A98" w:rsidP="00222F50">
            <w:pPr>
              <w:spacing w:before="0" w:after="0"/>
              <w:rPr>
                <w:i/>
              </w:rPr>
            </w:pPr>
            <w:r>
              <w:rPr>
                <w:i/>
              </w:rPr>
              <w:t>Risk of cost variation (e.g. Indexed or fixed pricing)</w:t>
            </w:r>
          </w:p>
        </w:tc>
        <w:tc>
          <w:tcPr>
            <w:tcW w:w="400" w:type="pct"/>
            <w:shd w:val="clear" w:color="auto" w:fill="auto"/>
            <w:vAlign w:val="center"/>
          </w:tcPr>
          <w:p w14:paraId="47C63F9F" w14:textId="77777777" w:rsidR="00477A98" w:rsidRPr="004A500C" w:rsidRDefault="00477A98" w:rsidP="00477A98">
            <w:pPr>
              <w:spacing w:before="0" w:after="0"/>
              <w:rPr>
                <w:i/>
              </w:rPr>
            </w:pPr>
            <w:r>
              <w:rPr>
                <w:i/>
              </w:rPr>
              <w:t>5</w:t>
            </w:r>
          </w:p>
        </w:tc>
        <w:tc>
          <w:tcPr>
            <w:tcW w:w="401" w:type="pct"/>
            <w:shd w:val="clear" w:color="auto" w:fill="auto"/>
            <w:vAlign w:val="center"/>
          </w:tcPr>
          <w:p w14:paraId="1B83976C" w14:textId="77777777" w:rsidR="00477A98" w:rsidRPr="00A40C73" w:rsidRDefault="00477A98" w:rsidP="00477A98">
            <w:pPr>
              <w:spacing w:before="0" w:after="0"/>
            </w:pPr>
            <w:r w:rsidRPr="00A40C73">
              <w:t> </w:t>
            </w:r>
          </w:p>
        </w:tc>
      </w:tr>
      <w:tr w:rsidR="00477A98" w:rsidRPr="00A40C73" w14:paraId="598B9557" w14:textId="77777777" w:rsidTr="00EF4719">
        <w:trPr>
          <w:trHeight w:val="510"/>
        </w:trPr>
        <w:tc>
          <w:tcPr>
            <w:tcW w:w="642" w:type="pct"/>
            <w:gridSpan w:val="2"/>
            <w:shd w:val="clear" w:color="auto" w:fill="auto"/>
            <w:noWrap/>
            <w:vAlign w:val="bottom"/>
          </w:tcPr>
          <w:p w14:paraId="29D06BD7" w14:textId="77777777" w:rsidR="00477A98" w:rsidRPr="00A40C73" w:rsidRDefault="00477A98" w:rsidP="00477A98">
            <w:pPr>
              <w:spacing w:before="0" w:after="0"/>
            </w:pPr>
            <w:r w:rsidRPr="00A40C73">
              <w:t> </w:t>
            </w:r>
          </w:p>
        </w:tc>
        <w:tc>
          <w:tcPr>
            <w:tcW w:w="3557" w:type="pct"/>
            <w:shd w:val="clear" w:color="auto" w:fill="auto"/>
            <w:vAlign w:val="center"/>
          </w:tcPr>
          <w:p w14:paraId="3BC5E10F" w14:textId="77777777" w:rsidR="00477A98" w:rsidRPr="004A500C" w:rsidRDefault="00477A98" w:rsidP="00477A98">
            <w:pPr>
              <w:spacing w:before="0" w:after="0"/>
              <w:rPr>
                <w:i/>
              </w:rPr>
            </w:pPr>
            <w:r>
              <w:rPr>
                <w:i/>
              </w:rPr>
              <w:t>Unit Rates</w:t>
            </w:r>
          </w:p>
        </w:tc>
        <w:tc>
          <w:tcPr>
            <w:tcW w:w="400" w:type="pct"/>
            <w:shd w:val="clear" w:color="auto" w:fill="auto"/>
            <w:vAlign w:val="center"/>
          </w:tcPr>
          <w:p w14:paraId="3157E101" w14:textId="77777777" w:rsidR="00477A98" w:rsidRPr="004A500C" w:rsidRDefault="00477A98" w:rsidP="00477A98">
            <w:pPr>
              <w:spacing w:before="0" w:after="0"/>
              <w:rPr>
                <w:i/>
              </w:rPr>
            </w:pPr>
            <w:r>
              <w:rPr>
                <w:i/>
              </w:rPr>
              <w:t>5</w:t>
            </w:r>
          </w:p>
        </w:tc>
        <w:tc>
          <w:tcPr>
            <w:tcW w:w="401" w:type="pct"/>
            <w:shd w:val="clear" w:color="auto" w:fill="auto"/>
            <w:vAlign w:val="center"/>
          </w:tcPr>
          <w:p w14:paraId="135FB410" w14:textId="77777777" w:rsidR="00477A98" w:rsidRPr="00A40C73" w:rsidRDefault="00477A98" w:rsidP="00477A98">
            <w:pPr>
              <w:spacing w:before="0" w:after="0"/>
            </w:pPr>
            <w:r w:rsidRPr="00A40C73">
              <w:t> </w:t>
            </w:r>
          </w:p>
        </w:tc>
      </w:tr>
      <w:tr w:rsidR="00477A98" w:rsidRPr="00A40C73" w14:paraId="6E072F7A" w14:textId="77777777" w:rsidTr="00EF4719">
        <w:trPr>
          <w:trHeight w:val="525"/>
        </w:trPr>
        <w:tc>
          <w:tcPr>
            <w:tcW w:w="642" w:type="pct"/>
            <w:gridSpan w:val="2"/>
            <w:shd w:val="clear" w:color="auto" w:fill="auto"/>
            <w:noWrap/>
            <w:vAlign w:val="bottom"/>
          </w:tcPr>
          <w:p w14:paraId="5AED080A" w14:textId="77777777" w:rsidR="00477A98" w:rsidRPr="00A40C73" w:rsidRDefault="00477A98" w:rsidP="00477A98">
            <w:pPr>
              <w:spacing w:before="0" w:after="0"/>
            </w:pPr>
            <w:r w:rsidRPr="00A40C73">
              <w:t> </w:t>
            </w:r>
          </w:p>
        </w:tc>
        <w:tc>
          <w:tcPr>
            <w:tcW w:w="3557" w:type="pct"/>
            <w:shd w:val="clear" w:color="auto" w:fill="auto"/>
            <w:vAlign w:val="center"/>
          </w:tcPr>
          <w:p w14:paraId="525A54E1" w14:textId="77777777" w:rsidR="00477A98" w:rsidRPr="004A500C" w:rsidRDefault="00477A98" w:rsidP="00477A98">
            <w:pPr>
              <w:spacing w:before="0" w:after="0"/>
              <w:rPr>
                <w:i/>
              </w:rPr>
            </w:pPr>
            <w:r>
              <w:rPr>
                <w:i/>
              </w:rPr>
              <w:t>Transparency and correctness of proposal</w:t>
            </w:r>
          </w:p>
        </w:tc>
        <w:tc>
          <w:tcPr>
            <w:tcW w:w="400" w:type="pct"/>
            <w:shd w:val="clear" w:color="auto" w:fill="auto"/>
            <w:vAlign w:val="center"/>
          </w:tcPr>
          <w:p w14:paraId="6E770F22" w14:textId="77777777" w:rsidR="00477A98" w:rsidRPr="004A500C" w:rsidRDefault="00477A98" w:rsidP="00477A98">
            <w:pPr>
              <w:spacing w:before="0" w:after="0"/>
              <w:rPr>
                <w:i/>
              </w:rPr>
            </w:pPr>
            <w:r>
              <w:rPr>
                <w:i/>
              </w:rPr>
              <w:t>5</w:t>
            </w:r>
          </w:p>
        </w:tc>
        <w:tc>
          <w:tcPr>
            <w:tcW w:w="401" w:type="pct"/>
            <w:shd w:val="clear" w:color="auto" w:fill="auto"/>
            <w:vAlign w:val="center"/>
          </w:tcPr>
          <w:p w14:paraId="688C6B8F" w14:textId="77777777" w:rsidR="00477A98" w:rsidRPr="00A40C73" w:rsidRDefault="00477A98" w:rsidP="00477A98">
            <w:pPr>
              <w:spacing w:before="0" w:after="0"/>
            </w:pPr>
            <w:r w:rsidRPr="00A40C73">
              <w:t> </w:t>
            </w:r>
          </w:p>
        </w:tc>
      </w:tr>
      <w:tr w:rsidR="00477A98" w:rsidRPr="00A40C73" w14:paraId="76B22790" w14:textId="77777777" w:rsidTr="00EF4719">
        <w:trPr>
          <w:trHeight w:val="270"/>
        </w:trPr>
        <w:tc>
          <w:tcPr>
            <w:tcW w:w="642" w:type="pct"/>
            <w:gridSpan w:val="2"/>
            <w:shd w:val="clear" w:color="auto" w:fill="D9D9D9" w:themeFill="background1" w:themeFillShade="D9"/>
            <w:noWrap/>
            <w:vAlign w:val="bottom"/>
          </w:tcPr>
          <w:p w14:paraId="24B5560E" w14:textId="77777777" w:rsidR="00477A98" w:rsidRPr="00A40C73" w:rsidRDefault="00477A98" w:rsidP="00477A98">
            <w:pPr>
              <w:tabs>
                <w:tab w:val="left" w:pos="5191"/>
              </w:tabs>
              <w:spacing w:before="0" w:after="0"/>
            </w:pPr>
            <w:r w:rsidRPr="00A40C73">
              <w:t> </w:t>
            </w:r>
          </w:p>
        </w:tc>
        <w:tc>
          <w:tcPr>
            <w:tcW w:w="3557" w:type="pct"/>
            <w:shd w:val="clear" w:color="auto" w:fill="D9D9D9" w:themeFill="background1" w:themeFillShade="D9"/>
            <w:vAlign w:val="center"/>
          </w:tcPr>
          <w:p w14:paraId="5BB31EF1" w14:textId="77777777" w:rsidR="00477A98" w:rsidRPr="004A500C" w:rsidRDefault="00477A98" w:rsidP="00477A98">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1B6E4D0" w14:textId="77777777" w:rsidR="00477A98" w:rsidRPr="004A500C" w:rsidRDefault="00477A98" w:rsidP="00477A98">
            <w:pPr>
              <w:tabs>
                <w:tab w:val="left" w:pos="5191"/>
              </w:tabs>
              <w:spacing w:before="0" w:after="0"/>
              <w:rPr>
                <w:i/>
              </w:rPr>
            </w:pPr>
            <w:r>
              <w:rPr>
                <w:i/>
              </w:rPr>
              <w:t>20</w:t>
            </w:r>
          </w:p>
        </w:tc>
        <w:tc>
          <w:tcPr>
            <w:tcW w:w="401" w:type="pct"/>
            <w:shd w:val="clear" w:color="auto" w:fill="D9D9D9" w:themeFill="background1" w:themeFillShade="D9"/>
            <w:vAlign w:val="center"/>
          </w:tcPr>
          <w:p w14:paraId="6074AA32" w14:textId="77777777" w:rsidR="00477A98" w:rsidRPr="00A40C73" w:rsidRDefault="00477A98" w:rsidP="00477A98">
            <w:pPr>
              <w:tabs>
                <w:tab w:val="left" w:pos="5191"/>
              </w:tabs>
              <w:spacing w:before="0" w:after="0"/>
            </w:pPr>
            <w:r w:rsidRPr="00A40C73">
              <w:t> </w:t>
            </w:r>
          </w:p>
        </w:tc>
      </w:tr>
      <w:tr w:rsidR="00477A98" w:rsidRPr="00A40C73" w14:paraId="099B387D" w14:textId="77777777" w:rsidTr="00EF4719">
        <w:trPr>
          <w:trHeight w:val="270"/>
        </w:trPr>
        <w:tc>
          <w:tcPr>
            <w:tcW w:w="4199" w:type="pct"/>
            <w:gridSpan w:val="3"/>
            <w:shd w:val="clear" w:color="auto" w:fill="D9D9D9" w:themeFill="background1" w:themeFillShade="D9"/>
            <w:noWrap/>
            <w:vAlign w:val="center"/>
          </w:tcPr>
          <w:p w14:paraId="2BA4C9A2" w14:textId="77777777" w:rsidR="00477A98" w:rsidRPr="004A500C" w:rsidRDefault="00477A98" w:rsidP="00477A98">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6BD80B50" w14:textId="77777777" w:rsidR="00477A98" w:rsidRPr="004A500C" w:rsidRDefault="00477A98" w:rsidP="00477A98">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5A36F67E" w14:textId="77777777" w:rsidR="00477A98" w:rsidRDefault="00477A98" w:rsidP="00477A98">
            <w:pPr>
              <w:tabs>
                <w:tab w:val="left" w:pos="5191"/>
              </w:tabs>
              <w:spacing w:before="0" w:after="0"/>
            </w:pPr>
          </w:p>
        </w:tc>
      </w:tr>
    </w:tbl>
    <w:p w14:paraId="00C4C9C6" w14:textId="77777777" w:rsidR="00477A98" w:rsidRDefault="00477A98" w:rsidP="00476FA2">
      <w:pPr>
        <w:keepNext/>
      </w:pPr>
    </w:p>
    <w:p w14:paraId="1D569D66" w14:textId="77777777" w:rsidR="00477A98" w:rsidRPr="00A40C73" w:rsidRDefault="00477A98" w:rsidP="00476FA2">
      <w:pPr>
        <w:keepNext/>
      </w:pPr>
    </w:p>
    <w:p w14:paraId="6C26D601" w14:textId="77777777" w:rsidR="004A500C" w:rsidRPr="00A77B3D" w:rsidRDefault="004A500C" w:rsidP="004A500C">
      <w:pPr>
        <w:pStyle w:val="Heading2"/>
      </w:pPr>
      <w:bookmarkStart w:id="88" w:name="_Toc240184179"/>
      <w:bookmarkStart w:id="89" w:name="_Toc304551893"/>
      <w:bookmarkStart w:id="90" w:name="_Toc304552202"/>
      <w:bookmarkStart w:id="91" w:name="_Toc368410342"/>
      <w:bookmarkStart w:id="92" w:name="_Toc198194819"/>
      <w:r w:rsidRPr="00A77B3D">
        <w:t>Payment</w:t>
      </w:r>
      <w:bookmarkEnd w:id="88"/>
      <w:bookmarkEnd w:id="89"/>
      <w:bookmarkEnd w:id="90"/>
      <w:bookmarkEnd w:id="91"/>
      <w:bookmarkEnd w:id="92"/>
    </w:p>
    <w:p w14:paraId="58762B6C" w14:textId="59D2ADC5" w:rsidR="00974A0B" w:rsidRDefault="00974A0B" w:rsidP="004A500C">
      <w:r>
        <w:t xml:space="preserve">PLEASE NOTE: </w:t>
      </w:r>
      <w:r w:rsidRPr="00723D02">
        <w:rPr>
          <w:b/>
          <w:bCs/>
        </w:rPr>
        <w:t>All quotes and all payments must be based on British Pounds (£)</w:t>
      </w:r>
      <w:r w:rsidR="00AC2D60">
        <w:rPr>
          <w:b/>
          <w:bCs/>
        </w:rPr>
        <w:t xml:space="preserve"> or </w:t>
      </w:r>
      <w:r w:rsidR="00C72FAD" w:rsidRPr="00C72FAD">
        <w:rPr>
          <w:b/>
          <w:bCs/>
        </w:rPr>
        <w:t>E</w:t>
      </w:r>
      <w:r w:rsidR="00103740">
        <w:rPr>
          <w:b/>
          <w:bCs/>
        </w:rPr>
        <w:t>uros, E</w:t>
      </w:r>
      <w:r w:rsidR="00C72FAD" w:rsidRPr="00C72FAD">
        <w:rPr>
          <w:b/>
          <w:bCs/>
        </w:rPr>
        <w:t xml:space="preserve">UR </w:t>
      </w:r>
      <w:r w:rsidR="00AC2D60" w:rsidRPr="00103740">
        <w:rPr>
          <w:b/>
          <w:bCs/>
        </w:rPr>
        <w:t>(</w:t>
      </w:r>
      <w:r w:rsidR="00103740" w:rsidRPr="00103740">
        <w:rPr>
          <w:b/>
          <w:bCs/>
        </w:rPr>
        <w:t>€</w:t>
      </w:r>
      <w:r w:rsidR="00AC2D60" w:rsidRPr="00103740">
        <w:rPr>
          <w:b/>
          <w:bCs/>
        </w:rPr>
        <w:t>)</w:t>
      </w:r>
      <w:r w:rsidRPr="00103740">
        <w:rPr>
          <w:b/>
          <w:bCs/>
        </w:rPr>
        <w:t>.</w:t>
      </w:r>
      <w:r w:rsidR="00723D02">
        <w:rPr>
          <w:b/>
          <w:bCs/>
        </w:rPr>
        <w:t xml:space="preserve"> If alternative currency payments are needed, please raise this at the earliest opportunity during the bid process so we can explore options.</w:t>
      </w:r>
    </w:p>
    <w:p w14:paraId="28ECD3B5" w14:textId="624F2CD3" w:rsidR="004A500C" w:rsidRDefault="000E12A7" w:rsidP="004A500C">
      <w:r>
        <w:t>P</w:t>
      </w:r>
      <w:r w:rsidR="004A500C" w:rsidRPr="00A40C73">
        <w:t xml:space="preserve">ayment will be made on completion of the </w:t>
      </w:r>
      <w:r w:rsidR="004A500C">
        <w:t>objectives</w:t>
      </w:r>
      <w:r w:rsidR="00897108">
        <w:t xml:space="preserve">, or at interim milestones on agreement with the contractor, </w:t>
      </w:r>
      <w:r w:rsidR="004A500C" w:rsidRPr="00A40C73">
        <w:t xml:space="preserve">following the submission of invoice(s) and based on </w:t>
      </w:r>
      <w:r w:rsidR="00444BDA">
        <w:t xml:space="preserve">the </w:t>
      </w:r>
      <w:r w:rsidR="004A500C" w:rsidRPr="00A40C73">
        <w:t>satisfactory undertaking of the contractual elements to the agreed standa</w:t>
      </w:r>
      <w:bookmarkStart w:id="93" w:name="_Toc205114033"/>
      <w:bookmarkStart w:id="94" w:name="_Toc212344509"/>
      <w:bookmarkStart w:id="95" w:name="_Toc212344691"/>
      <w:r w:rsidR="004A500C" w:rsidRPr="00A40C73">
        <w:t>rd of the JNCC Project Officer.</w:t>
      </w:r>
    </w:p>
    <w:p w14:paraId="3F7E0A40" w14:textId="32F815E0" w:rsidR="00897108" w:rsidRDefault="00897108" w:rsidP="004A500C">
      <w:r w:rsidRPr="00030343">
        <w:t>Alternative payment release points would be considered based on the contractor’s project management style (e.g. Agile)</w:t>
      </w:r>
      <w:r>
        <w:t>.</w:t>
      </w:r>
    </w:p>
    <w:p w14:paraId="20829D99" w14:textId="046EEF67" w:rsidR="004A500C" w:rsidRPr="00A77B3D" w:rsidRDefault="004A500C" w:rsidP="004A500C">
      <w:pPr>
        <w:pStyle w:val="Heading2"/>
      </w:pPr>
      <w:bookmarkStart w:id="96" w:name="_Toc304551894"/>
      <w:bookmarkStart w:id="97" w:name="_Toc304552203"/>
      <w:bookmarkStart w:id="98" w:name="_Toc368410344"/>
      <w:bookmarkStart w:id="99" w:name="_Toc198194820"/>
      <w:r w:rsidRPr="00A77B3D">
        <w:t xml:space="preserve">Additional </w:t>
      </w:r>
      <w:r w:rsidR="006D61EE">
        <w:t>R</w:t>
      </w:r>
      <w:r w:rsidRPr="00A77B3D">
        <w:t>equirements</w:t>
      </w:r>
      <w:bookmarkEnd w:id="93"/>
      <w:bookmarkEnd w:id="94"/>
      <w:bookmarkEnd w:id="95"/>
      <w:bookmarkEnd w:id="96"/>
      <w:bookmarkEnd w:id="97"/>
      <w:bookmarkEnd w:id="98"/>
      <w:bookmarkEnd w:id="99"/>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26856B56" w14:textId="77777777" w:rsidR="004B3F1A" w:rsidRDefault="004B3F1A" w:rsidP="004B3F1A">
      <w:pPr>
        <w:pStyle w:val="Heading2"/>
        <w:numPr>
          <w:ilvl w:val="0"/>
          <w:numId w:val="0"/>
        </w:numPr>
      </w:pPr>
      <w:bookmarkStart w:id="100" w:name="_Toc198194821"/>
      <w:r w:rsidRPr="5449DF42">
        <w:t>Procurement Timetable (which may be subject to change)</w:t>
      </w:r>
      <w:bookmarkEnd w:id="100"/>
    </w:p>
    <w:tbl>
      <w:tblPr>
        <w:tblW w:w="9009" w:type="dxa"/>
        <w:tblInd w:w="120" w:type="dxa"/>
        <w:tblLayout w:type="fixed"/>
        <w:tblLook w:val="06A0" w:firstRow="1" w:lastRow="0" w:firstColumn="1" w:lastColumn="0" w:noHBand="1" w:noVBand="1"/>
      </w:tblPr>
      <w:tblGrid>
        <w:gridCol w:w="5641"/>
        <w:gridCol w:w="3368"/>
      </w:tblGrid>
      <w:tr w:rsidR="004B3F1A" w14:paraId="6AAE7538" w14:textId="77777777" w:rsidTr="00EF4719">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67737EB5" w14:textId="77777777" w:rsidR="004B3F1A" w:rsidRDefault="004B3F1A" w:rsidP="00EF4719">
            <w:pPr>
              <w:spacing w:before="80" w:after="60"/>
            </w:pPr>
            <w:r w:rsidRPr="5449DF42">
              <w:rPr>
                <w:rFonts w:eastAsia="Arial"/>
                <w:b/>
                <w:bCs/>
                <w:color w:val="000000" w:themeColor="text1"/>
              </w:rPr>
              <w:t>Activity</w:t>
            </w:r>
          </w:p>
        </w:tc>
        <w:tc>
          <w:tcPr>
            <w:tcW w:w="33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54D0D5FF" w14:textId="77777777" w:rsidR="004B3F1A" w:rsidRDefault="004B3F1A" w:rsidP="00EF4719">
            <w:pPr>
              <w:spacing w:before="80" w:after="60"/>
            </w:pPr>
            <w:r w:rsidRPr="5449DF42">
              <w:rPr>
                <w:rFonts w:eastAsia="Arial"/>
                <w:b/>
                <w:bCs/>
                <w:color w:val="000000" w:themeColor="text1"/>
              </w:rPr>
              <w:t>Date</w:t>
            </w:r>
          </w:p>
        </w:tc>
      </w:tr>
      <w:tr w:rsidR="004B3F1A" w14:paraId="18B26D20" w14:textId="77777777" w:rsidTr="00EF471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D3E087" w14:textId="77777777" w:rsidR="004B3F1A" w:rsidRDefault="004B3F1A" w:rsidP="00EF4719">
            <w:pPr>
              <w:spacing w:before="40" w:after="20"/>
            </w:pPr>
            <w:r w:rsidRPr="5449DF42">
              <w:rPr>
                <w:rFonts w:eastAsia="Arial"/>
              </w:rPr>
              <w:t xml:space="preserve">Publication of Contract Notice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596631" w14:textId="4C9A7E0A" w:rsidR="004B3F1A" w:rsidRDefault="00207AC8" w:rsidP="00EF4719">
            <w:pPr>
              <w:spacing w:before="40" w:after="20"/>
              <w:rPr>
                <w:rFonts w:eastAsia="Arial"/>
              </w:rPr>
            </w:pPr>
            <w:r>
              <w:rPr>
                <w:rFonts w:eastAsia="Arial"/>
              </w:rPr>
              <w:t>16</w:t>
            </w:r>
            <w:r w:rsidR="008E0346">
              <w:rPr>
                <w:rFonts w:eastAsia="Arial"/>
              </w:rPr>
              <w:t xml:space="preserve"> May 2025</w:t>
            </w:r>
          </w:p>
        </w:tc>
      </w:tr>
      <w:tr w:rsidR="004B3F1A" w14:paraId="660B98A9" w14:textId="77777777" w:rsidTr="00EF471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1119E7" w14:textId="77777777" w:rsidR="004B3F1A" w:rsidRDefault="004B3F1A" w:rsidP="00EF4719">
            <w:pPr>
              <w:spacing w:before="40" w:after="20"/>
            </w:pPr>
            <w:r w:rsidRPr="5449DF42">
              <w:rPr>
                <w:rFonts w:eastAsia="Arial"/>
              </w:rPr>
              <w:t xml:space="preserve">Last date for receipt of clarification questions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1B6C03" w14:textId="653F0693" w:rsidR="004B3F1A" w:rsidRDefault="008E0346" w:rsidP="00EF4719">
            <w:pPr>
              <w:spacing w:before="40" w:after="20"/>
              <w:rPr>
                <w:rFonts w:eastAsia="Arial"/>
              </w:rPr>
            </w:pPr>
            <w:r>
              <w:rPr>
                <w:rFonts w:eastAsia="Arial"/>
              </w:rPr>
              <w:t>02 June 2025</w:t>
            </w:r>
          </w:p>
        </w:tc>
      </w:tr>
      <w:tr w:rsidR="004B3F1A" w14:paraId="7E6B0CB7" w14:textId="77777777" w:rsidTr="00EF471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EC890C" w14:textId="77777777" w:rsidR="004B3F1A" w:rsidRDefault="004B3F1A" w:rsidP="00EF4719">
            <w:pPr>
              <w:spacing w:before="40" w:after="20"/>
            </w:pPr>
            <w:r w:rsidRPr="5449DF42">
              <w:rPr>
                <w:rFonts w:eastAsia="Arial"/>
                <w:b/>
                <w:bCs/>
              </w:rPr>
              <w:t>Final submission date for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282A7" w14:textId="4A3F6FB4" w:rsidR="004B3F1A" w:rsidRDefault="00207AC8" w:rsidP="00EF4719">
            <w:pPr>
              <w:spacing w:before="40" w:after="20"/>
              <w:rPr>
                <w:rFonts w:eastAsia="Arial"/>
                <w:b/>
                <w:bCs/>
              </w:rPr>
            </w:pPr>
            <w:r>
              <w:rPr>
                <w:rFonts w:eastAsia="Arial"/>
                <w:b/>
                <w:bCs/>
              </w:rPr>
              <w:t>1</w:t>
            </w:r>
            <w:r w:rsidR="008E0346">
              <w:rPr>
                <w:rFonts w:eastAsia="Arial"/>
                <w:b/>
                <w:bCs/>
              </w:rPr>
              <w:t>0 June 2025</w:t>
            </w:r>
          </w:p>
        </w:tc>
      </w:tr>
      <w:tr w:rsidR="004B3F1A" w14:paraId="0D4C6AA6" w14:textId="77777777" w:rsidTr="00EF471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D3D6B1" w14:textId="77777777" w:rsidR="004B3F1A" w:rsidRDefault="004B3F1A" w:rsidP="00EF4719">
            <w:pPr>
              <w:spacing w:before="40" w:after="20"/>
            </w:pPr>
            <w:r w:rsidRPr="5449DF42">
              <w:rPr>
                <w:rFonts w:eastAsia="Arial"/>
              </w:rPr>
              <w:t>Evaluation of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E03B36" w14:textId="7C3794F1" w:rsidR="004B3F1A" w:rsidRDefault="008E0346" w:rsidP="00EF4719">
            <w:pPr>
              <w:spacing w:before="40" w:after="20"/>
              <w:rPr>
                <w:rFonts w:eastAsia="Arial"/>
              </w:rPr>
            </w:pPr>
            <w:r>
              <w:rPr>
                <w:rFonts w:eastAsia="Arial"/>
              </w:rPr>
              <w:t>1</w:t>
            </w:r>
            <w:r w:rsidR="00176C70">
              <w:rPr>
                <w:rFonts w:eastAsia="Arial"/>
              </w:rPr>
              <w:t>1</w:t>
            </w:r>
            <w:r>
              <w:rPr>
                <w:rFonts w:eastAsia="Arial"/>
              </w:rPr>
              <w:t>June 2025</w:t>
            </w:r>
          </w:p>
        </w:tc>
      </w:tr>
      <w:tr w:rsidR="004B3F1A" w14:paraId="01002177" w14:textId="77777777" w:rsidTr="00EF471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A42896" w14:textId="77777777" w:rsidR="004B3F1A" w:rsidRDefault="004B3F1A" w:rsidP="00EF4719">
            <w:pPr>
              <w:spacing w:before="40" w:after="20"/>
            </w:pPr>
            <w:r w:rsidRPr="5449DF42">
              <w:rPr>
                <w:rFonts w:eastAsia="Arial"/>
              </w:rPr>
              <w:t>Post-tender negotiation/clarification and or presentation if required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B5EADD" w14:textId="77777777" w:rsidR="004B3F1A" w:rsidRDefault="004B3F1A" w:rsidP="00EF4719">
            <w:pPr>
              <w:spacing w:before="40" w:after="20"/>
              <w:rPr>
                <w:rFonts w:eastAsia="Arial"/>
              </w:rPr>
            </w:pPr>
          </w:p>
        </w:tc>
      </w:tr>
      <w:tr w:rsidR="004B3F1A" w14:paraId="4276A437" w14:textId="77777777" w:rsidTr="00EF471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108B66" w14:textId="77777777" w:rsidR="004B3F1A" w:rsidRPr="00103740" w:rsidRDefault="004B3F1A" w:rsidP="00EF4719">
            <w:pPr>
              <w:spacing w:before="40" w:after="20"/>
            </w:pPr>
            <w:r w:rsidRPr="00103740">
              <w:rPr>
                <w:rFonts w:eastAsia="Arial"/>
              </w:rPr>
              <w:t>Successful/unsuccessful bidders notified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C0B898" w14:textId="77777777" w:rsidR="004B3F1A" w:rsidRDefault="004B3F1A" w:rsidP="00EF4719">
            <w:pPr>
              <w:spacing w:before="40" w:after="20"/>
              <w:rPr>
                <w:rFonts w:eastAsia="Arial"/>
              </w:rPr>
            </w:pPr>
          </w:p>
        </w:tc>
      </w:tr>
      <w:tr w:rsidR="004B3F1A" w14:paraId="06692F95" w14:textId="77777777" w:rsidTr="00EF471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86BBB4" w14:textId="77777777" w:rsidR="004B3F1A" w:rsidRDefault="004B3F1A" w:rsidP="00EF4719">
            <w:pPr>
              <w:spacing w:before="40" w:after="20"/>
            </w:pPr>
            <w:r w:rsidRPr="5449DF42">
              <w:rPr>
                <w:rFonts w:eastAsia="Arial"/>
                <w:b/>
                <w:bCs/>
              </w:rPr>
              <w:t>Contract award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DBCD8B" w14:textId="7F0DD807" w:rsidR="004B3F1A" w:rsidRDefault="008E0346" w:rsidP="00EF4719">
            <w:pPr>
              <w:spacing w:before="40" w:after="20"/>
              <w:rPr>
                <w:rFonts w:eastAsia="Arial"/>
                <w:b/>
                <w:bCs/>
              </w:rPr>
            </w:pPr>
            <w:r>
              <w:rPr>
                <w:rFonts w:eastAsia="Arial"/>
                <w:b/>
                <w:bCs/>
              </w:rPr>
              <w:t>16 June 2025</w:t>
            </w:r>
          </w:p>
        </w:tc>
      </w:tr>
      <w:tr w:rsidR="004B3F1A" w14:paraId="7BA2A695" w14:textId="77777777" w:rsidTr="00EF471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5311B1" w14:textId="77777777" w:rsidR="004B3F1A" w:rsidRDefault="004B3F1A" w:rsidP="00EF4719">
            <w:pPr>
              <w:spacing w:before="40" w:after="20"/>
            </w:pPr>
            <w:r w:rsidRPr="5449DF42">
              <w:rPr>
                <w:rFonts w:eastAsia="Arial"/>
                <w:b/>
                <w:bCs/>
              </w:rPr>
              <w:t>Start of project</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DA6D5E" w14:textId="213CA2AF" w:rsidR="004B3F1A" w:rsidRDefault="008E0346" w:rsidP="00EF4719">
            <w:pPr>
              <w:spacing w:before="40" w:after="20"/>
              <w:rPr>
                <w:rFonts w:eastAsia="Arial"/>
                <w:b/>
                <w:bCs/>
              </w:rPr>
            </w:pPr>
            <w:r>
              <w:rPr>
                <w:rFonts w:eastAsia="Arial"/>
                <w:b/>
                <w:bCs/>
              </w:rPr>
              <w:t>17 June 2025</w:t>
            </w:r>
          </w:p>
        </w:tc>
      </w:tr>
    </w:tbl>
    <w:p w14:paraId="538FCD8A" w14:textId="77777777" w:rsidR="004A500C" w:rsidRDefault="004A500C" w:rsidP="00A12981"/>
    <w:sectPr w:rsidR="004A500C" w:rsidSect="002D4BFC">
      <w:headerReference w:type="default" r:id="rId18"/>
      <w:footerReference w:type="even"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7CFFC" w14:textId="77777777" w:rsidR="00100384" w:rsidRDefault="00100384" w:rsidP="004A500C">
      <w:pPr>
        <w:spacing w:before="0" w:after="0"/>
      </w:pPr>
      <w:r>
        <w:separator/>
      </w:r>
    </w:p>
  </w:endnote>
  <w:endnote w:type="continuationSeparator" w:id="0">
    <w:p w14:paraId="2251BE6C" w14:textId="77777777" w:rsidR="00100384" w:rsidRDefault="00100384" w:rsidP="004A500C">
      <w:pPr>
        <w:spacing w:before="0" w:after="0"/>
      </w:pPr>
      <w:r>
        <w:continuationSeparator/>
      </w:r>
    </w:p>
  </w:endnote>
  <w:endnote w:type="continuationNotice" w:id="1">
    <w:p w14:paraId="4BE2BD13" w14:textId="77777777" w:rsidR="001E1089" w:rsidRDefault="001E108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29616" w14:textId="77777777" w:rsidR="00100384" w:rsidRDefault="00100384" w:rsidP="004A500C">
      <w:pPr>
        <w:spacing w:before="0" w:after="0"/>
      </w:pPr>
      <w:r>
        <w:separator/>
      </w:r>
    </w:p>
  </w:footnote>
  <w:footnote w:type="continuationSeparator" w:id="0">
    <w:p w14:paraId="353F4E3B" w14:textId="77777777" w:rsidR="00100384" w:rsidRDefault="00100384" w:rsidP="004A500C">
      <w:pPr>
        <w:spacing w:before="0" w:after="0"/>
      </w:pPr>
      <w:r>
        <w:continuationSeparator/>
      </w:r>
    </w:p>
  </w:footnote>
  <w:footnote w:type="continuationNotice" w:id="1">
    <w:p w14:paraId="686BEFE2" w14:textId="77777777" w:rsidR="001E1089" w:rsidRDefault="001E108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93DF5" w14:textId="42BC1AAE" w:rsidR="000F3A21" w:rsidRDefault="000F3A21">
    <w:pPr>
      <w:pStyle w:val="Header"/>
    </w:pPr>
    <w:r>
      <w:tab/>
    </w:r>
    <w:r>
      <w:tab/>
    </w:r>
    <w:r w:rsidR="001738AB">
      <w:t>May</w:t>
    </w:r>
    <w:r w:rsidR="00E54774">
      <w:t xml:space="preserve"> 202</w:t>
    </w:r>
    <w:r w:rsidR="001738AB">
      <w:t>5</w:t>
    </w:r>
  </w:p>
  <w:p w14:paraId="78843EBC" w14:textId="77777777" w:rsidR="00E54774" w:rsidRDefault="00E54774">
    <w:pPr>
      <w:pStyle w:val="Header"/>
    </w:pP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0787"/>
    <w:multiLevelType w:val="hybridMultilevel"/>
    <w:tmpl w:val="FE36E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962D7F"/>
    <w:multiLevelType w:val="hybridMultilevel"/>
    <w:tmpl w:val="A94EB75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9560F"/>
    <w:multiLevelType w:val="hybridMultilevel"/>
    <w:tmpl w:val="B38ED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94188A"/>
    <w:multiLevelType w:val="hybridMultilevel"/>
    <w:tmpl w:val="3490D8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46452369">
    <w:abstractNumId w:val="4"/>
  </w:num>
  <w:num w:numId="2" w16cid:durableId="394470517">
    <w:abstractNumId w:val="5"/>
  </w:num>
  <w:num w:numId="3" w16cid:durableId="336350529">
    <w:abstractNumId w:val="7"/>
  </w:num>
  <w:num w:numId="4" w16cid:durableId="789201764">
    <w:abstractNumId w:val="1"/>
  </w:num>
  <w:num w:numId="5" w16cid:durableId="1862088739">
    <w:abstractNumId w:val="6"/>
  </w:num>
  <w:num w:numId="6" w16cid:durableId="1148015625">
    <w:abstractNumId w:val="8"/>
  </w:num>
  <w:num w:numId="7" w16cid:durableId="550919524">
    <w:abstractNumId w:val="0"/>
  </w:num>
  <w:num w:numId="8" w16cid:durableId="1019160001">
    <w:abstractNumId w:val="3"/>
  </w:num>
  <w:num w:numId="9" w16cid:durableId="73277846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22AD1"/>
    <w:rsid w:val="000242F8"/>
    <w:rsid w:val="0002679A"/>
    <w:rsid w:val="00042F03"/>
    <w:rsid w:val="0004301D"/>
    <w:rsid w:val="00043EB0"/>
    <w:rsid w:val="00062C3B"/>
    <w:rsid w:val="0006597F"/>
    <w:rsid w:val="00073596"/>
    <w:rsid w:val="00076901"/>
    <w:rsid w:val="000803AA"/>
    <w:rsid w:val="00080F59"/>
    <w:rsid w:val="00087B01"/>
    <w:rsid w:val="00090AD7"/>
    <w:rsid w:val="000948FE"/>
    <w:rsid w:val="00097F15"/>
    <w:rsid w:val="000A4480"/>
    <w:rsid w:val="000A4872"/>
    <w:rsid w:val="000A6DF4"/>
    <w:rsid w:val="000B0555"/>
    <w:rsid w:val="000B0A01"/>
    <w:rsid w:val="000B253F"/>
    <w:rsid w:val="000B26D8"/>
    <w:rsid w:val="000B4A87"/>
    <w:rsid w:val="000B558A"/>
    <w:rsid w:val="000B5FCA"/>
    <w:rsid w:val="000C3C46"/>
    <w:rsid w:val="000C611F"/>
    <w:rsid w:val="000C7D01"/>
    <w:rsid w:val="000D273C"/>
    <w:rsid w:val="000D79F6"/>
    <w:rsid w:val="000E12A7"/>
    <w:rsid w:val="000E3A99"/>
    <w:rsid w:val="000E51EB"/>
    <w:rsid w:val="000E5884"/>
    <w:rsid w:val="000F3A21"/>
    <w:rsid w:val="000F429A"/>
    <w:rsid w:val="00100384"/>
    <w:rsid w:val="00103740"/>
    <w:rsid w:val="00106D8F"/>
    <w:rsid w:val="00114E79"/>
    <w:rsid w:val="0012376A"/>
    <w:rsid w:val="001270F1"/>
    <w:rsid w:val="00132A01"/>
    <w:rsid w:val="00136141"/>
    <w:rsid w:val="001443BF"/>
    <w:rsid w:val="001537D1"/>
    <w:rsid w:val="00156650"/>
    <w:rsid w:val="001600FE"/>
    <w:rsid w:val="001718D0"/>
    <w:rsid w:val="001731D6"/>
    <w:rsid w:val="0017320B"/>
    <w:rsid w:val="001738AB"/>
    <w:rsid w:val="00176C70"/>
    <w:rsid w:val="001829A9"/>
    <w:rsid w:val="00182FF8"/>
    <w:rsid w:val="00184ADA"/>
    <w:rsid w:val="00191E59"/>
    <w:rsid w:val="0019492F"/>
    <w:rsid w:val="001A73C7"/>
    <w:rsid w:val="001A76B1"/>
    <w:rsid w:val="001A7CB6"/>
    <w:rsid w:val="001B33A1"/>
    <w:rsid w:val="001B50B1"/>
    <w:rsid w:val="001C1783"/>
    <w:rsid w:val="001C2CFE"/>
    <w:rsid w:val="001C2DBE"/>
    <w:rsid w:val="001C30F0"/>
    <w:rsid w:val="001C6A47"/>
    <w:rsid w:val="001C7006"/>
    <w:rsid w:val="001C7F9A"/>
    <w:rsid w:val="001D0A5B"/>
    <w:rsid w:val="001D2FA2"/>
    <w:rsid w:val="001D330A"/>
    <w:rsid w:val="001D5A5A"/>
    <w:rsid w:val="001D7690"/>
    <w:rsid w:val="001D7C63"/>
    <w:rsid w:val="001E1089"/>
    <w:rsid w:val="00201396"/>
    <w:rsid w:val="00207AC8"/>
    <w:rsid w:val="0021100B"/>
    <w:rsid w:val="002136A8"/>
    <w:rsid w:val="00214F6B"/>
    <w:rsid w:val="0021547F"/>
    <w:rsid w:val="00222F50"/>
    <w:rsid w:val="0022423A"/>
    <w:rsid w:val="002252C9"/>
    <w:rsid w:val="00226B9E"/>
    <w:rsid w:val="0023297F"/>
    <w:rsid w:val="00237C21"/>
    <w:rsid w:val="002540B8"/>
    <w:rsid w:val="002562CE"/>
    <w:rsid w:val="002608BE"/>
    <w:rsid w:val="00262126"/>
    <w:rsid w:val="002640AD"/>
    <w:rsid w:val="00270950"/>
    <w:rsid w:val="002730A4"/>
    <w:rsid w:val="002836BC"/>
    <w:rsid w:val="002B504E"/>
    <w:rsid w:val="002B73E2"/>
    <w:rsid w:val="002B7D81"/>
    <w:rsid w:val="002C28F4"/>
    <w:rsid w:val="002C3D19"/>
    <w:rsid w:val="002D407B"/>
    <w:rsid w:val="002D4BFC"/>
    <w:rsid w:val="002D6B27"/>
    <w:rsid w:val="002E03DA"/>
    <w:rsid w:val="002F145F"/>
    <w:rsid w:val="002F282A"/>
    <w:rsid w:val="002F3B20"/>
    <w:rsid w:val="00300EE7"/>
    <w:rsid w:val="00305484"/>
    <w:rsid w:val="0031135C"/>
    <w:rsid w:val="003128FF"/>
    <w:rsid w:val="00324110"/>
    <w:rsid w:val="0033000E"/>
    <w:rsid w:val="00336880"/>
    <w:rsid w:val="00336EF2"/>
    <w:rsid w:val="00347EE5"/>
    <w:rsid w:val="003530EB"/>
    <w:rsid w:val="00354C2C"/>
    <w:rsid w:val="00355605"/>
    <w:rsid w:val="0037719E"/>
    <w:rsid w:val="00382146"/>
    <w:rsid w:val="00383818"/>
    <w:rsid w:val="0038517F"/>
    <w:rsid w:val="00385E4A"/>
    <w:rsid w:val="003945BB"/>
    <w:rsid w:val="0039460C"/>
    <w:rsid w:val="00397A30"/>
    <w:rsid w:val="003A0B41"/>
    <w:rsid w:val="003A4957"/>
    <w:rsid w:val="003B00CA"/>
    <w:rsid w:val="003B5C34"/>
    <w:rsid w:val="003B6B16"/>
    <w:rsid w:val="003D1F8A"/>
    <w:rsid w:val="003D5685"/>
    <w:rsid w:val="003E73D8"/>
    <w:rsid w:val="003F1E0E"/>
    <w:rsid w:val="003F477E"/>
    <w:rsid w:val="003F65C5"/>
    <w:rsid w:val="00411EEF"/>
    <w:rsid w:val="0041590F"/>
    <w:rsid w:val="00415CCB"/>
    <w:rsid w:val="004242D4"/>
    <w:rsid w:val="00424AF3"/>
    <w:rsid w:val="00424FC2"/>
    <w:rsid w:val="00432C50"/>
    <w:rsid w:val="004351C3"/>
    <w:rsid w:val="00435CBC"/>
    <w:rsid w:val="00437602"/>
    <w:rsid w:val="00444BDA"/>
    <w:rsid w:val="004509E1"/>
    <w:rsid w:val="00450C46"/>
    <w:rsid w:val="0047096C"/>
    <w:rsid w:val="00473412"/>
    <w:rsid w:val="00473DDD"/>
    <w:rsid w:val="00476FA2"/>
    <w:rsid w:val="00477A98"/>
    <w:rsid w:val="00486697"/>
    <w:rsid w:val="00493313"/>
    <w:rsid w:val="00493EB5"/>
    <w:rsid w:val="004A4374"/>
    <w:rsid w:val="004A500C"/>
    <w:rsid w:val="004A5F57"/>
    <w:rsid w:val="004A7CC5"/>
    <w:rsid w:val="004B3F1A"/>
    <w:rsid w:val="004B7727"/>
    <w:rsid w:val="004C610A"/>
    <w:rsid w:val="004C7501"/>
    <w:rsid w:val="004D247B"/>
    <w:rsid w:val="004D7635"/>
    <w:rsid w:val="004E372A"/>
    <w:rsid w:val="004E63BD"/>
    <w:rsid w:val="004F1F03"/>
    <w:rsid w:val="004F1F7C"/>
    <w:rsid w:val="004F6A40"/>
    <w:rsid w:val="00501A49"/>
    <w:rsid w:val="00502D6A"/>
    <w:rsid w:val="00504132"/>
    <w:rsid w:val="005110C0"/>
    <w:rsid w:val="005126BB"/>
    <w:rsid w:val="0051296E"/>
    <w:rsid w:val="00512E15"/>
    <w:rsid w:val="0051343C"/>
    <w:rsid w:val="00515BFE"/>
    <w:rsid w:val="00521640"/>
    <w:rsid w:val="005241B4"/>
    <w:rsid w:val="00535045"/>
    <w:rsid w:val="00542582"/>
    <w:rsid w:val="005455F5"/>
    <w:rsid w:val="00547BBE"/>
    <w:rsid w:val="00552A59"/>
    <w:rsid w:val="00555900"/>
    <w:rsid w:val="00556DF1"/>
    <w:rsid w:val="00557190"/>
    <w:rsid w:val="00561B74"/>
    <w:rsid w:val="00563CDF"/>
    <w:rsid w:val="00565A05"/>
    <w:rsid w:val="00575C8C"/>
    <w:rsid w:val="00584B0D"/>
    <w:rsid w:val="005912E2"/>
    <w:rsid w:val="00591F70"/>
    <w:rsid w:val="00594A9A"/>
    <w:rsid w:val="005957ED"/>
    <w:rsid w:val="005966FC"/>
    <w:rsid w:val="005A104D"/>
    <w:rsid w:val="005A2C23"/>
    <w:rsid w:val="005A7922"/>
    <w:rsid w:val="005D3A7E"/>
    <w:rsid w:val="005D6886"/>
    <w:rsid w:val="005D7634"/>
    <w:rsid w:val="005E10B6"/>
    <w:rsid w:val="005E14AE"/>
    <w:rsid w:val="005E169F"/>
    <w:rsid w:val="005E4E3D"/>
    <w:rsid w:val="005E6E5F"/>
    <w:rsid w:val="005F12C3"/>
    <w:rsid w:val="005F5C88"/>
    <w:rsid w:val="00606A50"/>
    <w:rsid w:val="006105A0"/>
    <w:rsid w:val="00613CC2"/>
    <w:rsid w:val="006211CA"/>
    <w:rsid w:val="00623E41"/>
    <w:rsid w:val="0062560E"/>
    <w:rsid w:val="00631706"/>
    <w:rsid w:val="00636A47"/>
    <w:rsid w:val="0064168E"/>
    <w:rsid w:val="00645164"/>
    <w:rsid w:val="006456AF"/>
    <w:rsid w:val="00646598"/>
    <w:rsid w:val="00650EC6"/>
    <w:rsid w:val="006656C7"/>
    <w:rsid w:val="00675133"/>
    <w:rsid w:val="00675A20"/>
    <w:rsid w:val="006771D8"/>
    <w:rsid w:val="00685F65"/>
    <w:rsid w:val="0069003A"/>
    <w:rsid w:val="00690B35"/>
    <w:rsid w:val="006A0D61"/>
    <w:rsid w:val="006B2381"/>
    <w:rsid w:val="006B5DFE"/>
    <w:rsid w:val="006B620D"/>
    <w:rsid w:val="006B7FAA"/>
    <w:rsid w:val="006D1D64"/>
    <w:rsid w:val="006D427C"/>
    <w:rsid w:val="006D4F64"/>
    <w:rsid w:val="006D61EE"/>
    <w:rsid w:val="006F3BC2"/>
    <w:rsid w:val="006F57E9"/>
    <w:rsid w:val="0070504F"/>
    <w:rsid w:val="007057DE"/>
    <w:rsid w:val="00705AEC"/>
    <w:rsid w:val="00706A3C"/>
    <w:rsid w:val="00714AE3"/>
    <w:rsid w:val="00723D02"/>
    <w:rsid w:val="00725764"/>
    <w:rsid w:val="00730636"/>
    <w:rsid w:val="00731602"/>
    <w:rsid w:val="0073251A"/>
    <w:rsid w:val="007377D5"/>
    <w:rsid w:val="007450CE"/>
    <w:rsid w:val="007529A2"/>
    <w:rsid w:val="00753025"/>
    <w:rsid w:val="0075352D"/>
    <w:rsid w:val="007536AC"/>
    <w:rsid w:val="00762633"/>
    <w:rsid w:val="0076621E"/>
    <w:rsid w:val="007718D4"/>
    <w:rsid w:val="00775022"/>
    <w:rsid w:val="007771D7"/>
    <w:rsid w:val="007A3BFF"/>
    <w:rsid w:val="007A6EB4"/>
    <w:rsid w:val="007B0F6D"/>
    <w:rsid w:val="007B194F"/>
    <w:rsid w:val="007C047B"/>
    <w:rsid w:val="007C0851"/>
    <w:rsid w:val="007D09A7"/>
    <w:rsid w:val="007E0E3C"/>
    <w:rsid w:val="007E3A79"/>
    <w:rsid w:val="007E3F36"/>
    <w:rsid w:val="007E4919"/>
    <w:rsid w:val="007E53FD"/>
    <w:rsid w:val="007F225D"/>
    <w:rsid w:val="007F5A8E"/>
    <w:rsid w:val="008069C1"/>
    <w:rsid w:val="0081290B"/>
    <w:rsid w:val="00815241"/>
    <w:rsid w:val="00821588"/>
    <w:rsid w:val="00821E0E"/>
    <w:rsid w:val="00822C8E"/>
    <w:rsid w:val="0082564E"/>
    <w:rsid w:val="00844927"/>
    <w:rsid w:val="00845E1E"/>
    <w:rsid w:val="00846EBC"/>
    <w:rsid w:val="00854CA9"/>
    <w:rsid w:val="008622D7"/>
    <w:rsid w:val="00866915"/>
    <w:rsid w:val="00872472"/>
    <w:rsid w:val="00877436"/>
    <w:rsid w:val="00886A1B"/>
    <w:rsid w:val="008870F4"/>
    <w:rsid w:val="00893518"/>
    <w:rsid w:val="00896F34"/>
    <w:rsid w:val="00897108"/>
    <w:rsid w:val="008A53D9"/>
    <w:rsid w:val="008A733B"/>
    <w:rsid w:val="008B62BF"/>
    <w:rsid w:val="008C3F03"/>
    <w:rsid w:val="008C43B5"/>
    <w:rsid w:val="008C5CF2"/>
    <w:rsid w:val="008C64BD"/>
    <w:rsid w:val="008D0394"/>
    <w:rsid w:val="008D27EB"/>
    <w:rsid w:val="008D3F68"/>
    <w:rsid w:val="008D759D"/>
    <w:rsid w:val="008E00A5"/>
    <w:rsid w:val="008E0346"/>
    <w:rsid w:val="008F1C7F"/>
    <w:rsid w:val="008F7D4B"/>
    <w:rsid w:val="00900F70"/>
    <w:rsid w:val="00901862"/>
    <w:rsid w:val="0090727C"/>
    <w:rsid w:val="00915064"/>
    <w:rsid w:val="00921915"/>
    <w:rsid w:val="009275DF"/>
    <w:rsid w:val="009306AD"/>
    <w:rsid w:val="00932321"/>
    <w:rsid w:val="00936C11"/>
    <w:rsid w:val="00944D7B"/>
    <w:rsid w:val="009477D9"/>
    <w:rsid w:val="0097401B"/>
    <w:rsid w:val="00974A0B"/>
    <w:rsid w:val="00974BC4"/>
    <w:rsid w:val="00977C34"/>
    <w:rsid w:val="009826BB"/>
    <w:rsid w:val="00982BCA"/>
    <w:rsid w:val="00983BF6"/>
    <w:rsid w:val="009846BE"/>
    <w:rsid w:val="009853C8"/>
    <w:rsid w:val="00987CA3"/>
    <w:rsid w:val="00991784"/>
    <w:rsid w:val="00992FC9"/>
    <w:rsid w:val="00995573"/>
    <w:rsid w:val="00997999"/>
    <w:rsid w:val="009A40B4"/>
    <w:rsid w:val="009A44CF"/>
    <w:rsid w:val="009A51C8"/>
    <w:rsid w:val="009B13DE"/>
    <w:rsid w:val="009C7DB6"/>
    <w:rsid w:val="009D183D"/>
    <w:rsid w:val="009D60EE"/>
    <w:rsid w:val="009E0267"/>
    <w:rsid w:val="009E1F82"/>
    <w:rsid w:val="009E5689"/>
    <w:rsid w:val="009F18D9"/>
    <w:rsid w:val="009F2C71"/>
    <w:rsid w:val="009F3B78"/>
    <w:rsid w:val="00A0024C"/>
    <w:rsid w:val="00A03A28"/>
    <w:rsid w:val="00A12981"/>
    <w:rsid w:val="00A14892"/>
    <w:rsid w:val="00A21286"/>
    <w:rsid w:val="00A254CD"/>
    <w:rsid w:val="00A25853"/>
    <w:rsid w:val="00A31398"/>
    <w:rsid w:val="00A33559"/>
    <w:rsid w:val="00A34265"/>
    <w:rsid w:val="00A41416"/>
    <w:rsid w:val="00A52DA4"/>
    <w:rsid w:val="00A55712"/>
    <w:rsid w:val="00A6016E"/>
    <w:rsid w:val="00A623E6"/>
    <w:rsid w:val="00A65065"/>
    <w:rsid w:val="00A66C4C"/>
    <w:rsid w:val="00A779F1"/>
    <w:rsid w:val="00A82096"/>
    <w:rsid w:val="00A94F73"/>
    <w:rsid w:val="00A973D5"/>
    <w:rsid w:val="00A97B9A"/>
    <w:rsid w:val="00AA5832"/>
    <w:rsid w:val="00AB210C"/>
    <w:rsid w:val="00AC2D60"/>
    <w:rsid w:val="00AC6BD6"/>
    <w:rsid w:val="00AC6DC8"/>
    <w:rsid w:val="00AC70EB"/>
    <w:rsid w:val="00AC764A"/>
    <w:rsid w:val="00AD451C"/>
    <w:rsid w:val="00AD62AB"/>
    <w:rsid w:val="00AE2311"/>
    <w:rsid w:val="00AE254A"/>
    <w:rsid w:val="00AE4BD0"/>
    <w:rsid w:val="00AF2405"/>
    <w:rsid w:val="00AF3B2B"/>
    <w:rsid w:val="00B036D9"/>
    <w:rsid w:val="00B06A0E"/>
    <w:rsid w:val="00B16D90"/>
    <w:rsid w:val="00B17E5C"/>
    <w:rsid w:val="00B23C57"/>
    <w:rsid w:val="00B2516C"/>
    <w:rsid w:val="00B32D7E"/>
    <w:rsid w:val="00B4279B"/>
    <w:rsid w:val="00B45DDE"/>
    <w:rsid w:val="00B468EA"/>
    <w:rsid w:val="00B55888"/>
    <w:rsid w:val="00B566AD"/>
    <w:rsid w:val="00B60E15"/>
    <w:rsid w:val="00B661D7"/>
    <w:rsid w:val="00B72601"/>
    <w:rsid w:val="00B76820"/>
    <w:rsid w:val="00B8282E"/>
    <w:rsid w:val="00B8445D"/>
    <w:rsid w:val="00B8703E"/>
    <w:rsid w:val="00B94CB6"/>
    <w:rsid w:val="00BA2E34"/>
    <w:rsid w:val="00BB2F3E"/>
    <w:rsid w:val="00BB3022"/>
    <w:rsid w:val="00BB7238"/>
    <w:rsid w:val="00BC02C0"/>
    <w:rsid w:val="00BC0643"/>
    <w:rsid w:val="00BC4497"/>
    <w:rsid w:val="00BC4DE4"/>
    <w:rsid w:val="00BD618A"/>
    <w:rsid w:val="00BE1812"/>
    <w:rsid w:val="00BE6E10"/>
    <w:rsid w:val="00BF0368"/>
    <w:rsid w:val="00BF0DF9"/>
    <w:rsid w:val="00BF4879"/>
    <w:rsid w:val="00C051CC"/>
    <w:rsid w:val="00C07C94"/>
    <w:rsid w:val="00C13703"/>
    <w:rsid w:val="00C13907"/>
    <w:rsid w:val="00C22226"/>
    <w:rsid w:val="00C4243B"/>
    <w:rsid w:val="00C4437B"/>
    <w:rsid w:val="00C60CF1"/>
    <w:rsid w:val="00C6217C"/>
    <w:rsid w:val="00C65616"/>
    <w:rsid w:val="00C65D23"/>
    <w:rsid w:val="00C6739E"/>
    <w:rsid w:val="00C6763C"/>
    <w:rsid w:val="00C706BE"/>
    <w:rsid w:val="00C72FAD"/>
    <w:rsid w:val="00C76D0D"/>
    <w:rsid w:val="00C83CA6"/>
    <w:rsid w:val="00C85F70"/>
    <w:rsid w:val="00C8740E"/>
    <w:rsid w:val="00CA1F50"/>
    <w:rsid w:val="00CA2C5C"/>
    <w:rsid w:val="00CA3F1B"/>
    <w:rsid w:val="00CA5E8C"/>
    <w:rsid w:val="00CA6584"/>
    <w:rsid w:val="00CA701F"/>
    <w:rsid w:val="00CB11B5"/>
    <w:rsid w:val="00CB3F0B"/>
    <w:rsid w:val="00CC4B8C"/>
    <w:rsid w:val="00CC5995"/>
    <w:rsid w:val="00CC6471"/>
    <w:rsid w:val="00CC667E"/>
    <w:rsid w:val="00CD3901"/>
    <w:rsid w:val="00CE162F"/>
    <w:rsid w:val="00CE7BFB"/>
    <w:rsid w:val="00CF2B61"/>
    <w:rsid w:val="00CF7754"/>
    <w:rsid w:val="00D04726"/>
    <w:rsid w:val="00D05E6C"/>
    <w:rsid w:val="00D112F7"/>
    <w:rsid w:val="00D13652"/>
    <w:rsid w:val="00D16C45"/>
    <w:rsid w:val="00D2018E"/>
    <w:rsid w:val="00D20703"/>
    <w:rsid w:val="00D214EC"/>
    <w:rsid w:val="00D21696"/>
    <w:rsid w:val="00D2319F"/>
    <w:rsid w:val="00D279ED"/>
    <w:rsid w:val="00D32521"/>
    <w:rsid w:val="00D361A6"/>
    <w:rsid w:val="00D43AC0"/>
    <w:rsid w:val="00D507A0"/>
    <w:rsid w:val="00D51D31"/>
    <w:rsid w:val="00D63243"/>
    <w:rsid w:val="00D67819"/>
    <w:rsid w:val="00D77A1C"/>
    <w:rsid w:val="00D77DC0"/>
    <w:rsid w:val="00D8295D"/>
    <w:rsid w:val="00D90B0D"/>
    <w:rsid w:val="00DA0BD2"/>
    <w:rsid w:val="00DA1356"/>
    <w:rsid w:val="00DB19E4"/>
    <w:rsid w:val="00DB6D6C"/>
    <w:rsid w:val="00DB7756"/>
    <w:rsid w:val="00DD1FBB"/>
    <w:rsid w:val="00DD60DC"/>
    <w:rsid w:val="00DE5B3F"/>
    <w:rsid w:val="00DF296B"/>
    <w:rsid w:val="00E0011C"/>
    <w:rsid w:val="00E02995"/>
    <w:rsid w:val="00E02B1A"/>
    <w:rsid w:val="00E0409A"/>
    <w:rsid w:val="00E1222D"/>
    <w:rsid w:val="00E16E42"/>
    <w:rsid w:val="00E2154F"/>
    <w:rsid w:val="00E23B14"/>
    <w:rsid w:val="00E369D0"/>
    <w:rsid w:val="00E40440"/>
    <w:rsid w:val="00E40E5E"/>
    <w:rsid w:val="00E41104"/>
    <w:rsid w:val="00E51E90"/>
    <w:rsid w:val="00E52F48"/>
    <w:rsid w:val="00E52FCC"/>
    <w:rsid w:val="00E54774"/>
    <w:rsid w:val="00E56870"/>
    <w:rsid w:val="00E712C6"/>
    <w:rsid w:val="00E72700"/>
    <w:rsid w:val="00E72C41"/>
    <w:rsid w:val="00E80E57"/>
    <w:rsid w:val="00E83108"/>
    <w:rsid w:val="00E84738"/>
    <w:rsid w:val="00E873AC"/>
    <w:rsid w:val="00E91A13"/>
    <w:rsid w:val="00EA2AB4"/>
    <w:rsid w:val="00EA5A43"/>
    <w:rsid w:val="00EB1AA3"/>
    <w:rsid w:val="00EC0CB6"/>
    <w:rsid w:val="00EC3942"/>
    <w:rsid w:val="00ED1FB2"/>
    <w:rsid w:val="00ED6AE6"/>
    <w:rsid w:val="00ED6E2B"/>
    <w:rsid w:val="00ED7640"/>
    <w:rsid w:val="00EE62CC"/>
    <w:rsid w:val="00EE6A16"/>
    <w:rsid w:val="00EF2E73"/>
    <w:rsid w:val="00EF322B"/>
    <w:rsid w:val="00EF3A6D"/>
    <w:rsid w:val="00F0753E"/>
    <w:rsid w:val="00F110D7"/>
    <w:rsid w:val="00F1327C"/>
    <w:rsid w:val="00F21BA4"/>
    <w:rsid w:val="00F24F27"/>
    <w:rsid w:val="00F265F8"/>
    <w:rsid w:val="00F31761"/>
    <w:rsid w:val="00F33BAE"/>
    <w:rsid w:val="00F46ADA"/>
    <w:rsid w:val="00F55988"/>
    <w:rsid w:val="00F6388F"/>
    <w:rsid w:val="00F639CB"/>
    <w:rsid w:val="00F671EB"/>
    <w:rsid w:val="00F67817"/>
    <w:rsid w:val="00F8461C"/>
    <w:rsid w:val="00F84A4A"/>
    <w:rsid w:val="00F86246"/>
    <w:rsid w:val="00F90335"/>
    <w:rsid w:val="00F9266C"/>
    <w:rsid w:val="00F94649"/>
    <w:rsid w:val="00F95D33"/>
    <w:rsid w:val="00F979BE"/>
    <w:rsid w:val="00FA1672"/>
    <w:rsid w:val="00FA167E"/>
    <w:rsid w:val="00FA5F60"/>
    <w:rsid w:val="00FB58CE"/>
    <w:rsid w:val="00FC26BE"/>
    <w:rsid w:val="00FC6DCD"/>
    <w:rsid w:val="00FD3DDB"/>
    <w:rsid w:val="00FD6A06"/>
    <w:rsid w:val="00FF0557"/>
    <w:rsid w:val="00FF627E"/>
    <w:rsid w:val="133EA65D"/>
    <w:rsid w:val="1B615FF9"/>
    <w:rsid w:val="20879762"/>
    <w:rsid w:val="4017C234"/>
    <w:rsid w:val="40C8A5C1"/>
    <w:rsid w:val="48DC02E8"/>
    <w:rsid w:val="51AE1A93"/>
    <w:rsid w:val="52DFF0BA"/>
    <w:rsid w:val="5F08DDE3"/>
    <w:rsid w:val="651E3094"/>
    <w:rsid w:val="70ECE615"/>
    <w:rsid w:val="722C14C1"/>
    <w:rsid w:val="72535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1997B676-250C-4FEB-9FBF-C6C1BC008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uiPriority w:val="9"/>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5798">
      <w:bodyDiv w:val="1"/>
      <w:marLeft w:val="0"/>
      <w:marRight w:val="0"/>
      <w:marTop w:val="0"/>
      <w:marBottom w:val="0"/>
      <w:divBdr>
        <w:top w:val="none" w:sz="0" w:space="0" w:color="auto"/>
        <w:left w:val="none" w:sz="0" w:space="0" w:color="auto"/>
        <w:bottom w:val="none" w:sz="0" w:space="0" w:color="auto"/>
        <w:right w:val="none" w:sz="0" w:space="0" w:color="auto"/>
      </w:divBdr>
    </w:div>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282885464">
      <w:bodyDiv w:val="1"/>
      <w:marLeft w:val="0"/>
      <w:marRight w:val="0"/>
      <w:marTop w:val="0"/>
      <w:marBottom w:val="0"/>
      <w:divBdr>
        <w:top w:val="none" w:sz="0" w:space="0" w:color="auto"/>
        <w:left w:val="none" w:sz="0" w:space="0" w:color="auto"/>
        <w:bottom w:val="none" w:sz="0" w:space="0" w:color="auto"/>
        <w:right w:val="none" w:sz="0" w:space="0" w:color="auto"/>
      </w:divBdr>
    </w:div>
    <w:div w:id="327945301">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0354932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079598509">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787499730">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ntractqueries@jncc.gov.u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contractqueries@jncc.gov.uk" TargetMode="External"/><Relationship Id="rId17" Type="http://schemas.openxmlformats.org/officeDocument/2006/relationships/hyperlink" Target="https://jncc.gov.uk/about-jncc/corporate-information/privacy-statement/" TargetMode="External"/><Relationship Id="rId2" Type="http://schemas.openxmlformats.org/officeDocument/2006/relationships/customXml" Target="../customXml/item2.xml"/><Relationship Id="rId16" Type="http://schemas.openxmlformats.org/officeDocument/2006/relationships/hyperlink" Target="https://jncc.gov.uk/media/6983/jncc-ocpp-privacy-notice-v1-2022-01.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www.gov.uk/government/publications/blue-planet-fund/ocean-country-partnership-programme-ocp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about-jncc/"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0904B776493CF45A419A6C8FF727677" ma:contentTypeVersion="25" ma:contentTypeDescription="Create a new document." ma:contentTypeScope="" ma:versionID="facba348401d6bd35b1aab9016b5aaf9">
  <xsd:schema xmlns:xsd="http://www.w3.org/2001/XMLSchema" xmlns:xs="http://www.w3.org/2001/XMLSchema" xmlns:p="http://schemas.microsoft.com/office/2006/metadata/properties" xmlns:ns1="http://schemas.microsoft.com/sharepoint/v3" xmlns:ns2="2ed3323f-da24-4fa5-8f00-6aee63156cec" xmlns:ns3="ed41794b-b7b7-474b-a97a-3c94634f34d5" targetNamespace="http://schemas.microsoft.com/office/2006/metadata/properties" ma:root="true" ma:fieldsID="3a16ac4adaf0d8e36a40ce0d2b146caf" ns1:_="" ns2:_="" ns3:_="">
    <xsd:import namespace="http://schemas.microsoft.com/sharepoint/v3"/>
    <xsd:import namespace="2ed3323f-da24-4fa5-8f00-6aee63156cec"/>
    <xsd:import namespace="ed41794b-b7b7-474b-a97a-3c94634f34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d3323f-da24-4fa5-8f00-6aee63156c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41794b-b7b7-474b-a97a-3c94634f34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245019c-fd5c-4c01-87f0-d91309a8e35a}" ma:internalName="TaxCatchAll" ma:showField="CatchAllData" ma:web="ed41794b-b7b7-474b-a97a-3c94634f34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d41794b-b7b7-474b-a97a-3c94634f34d5" xsi:nil="true"/>
    <_ip_UnifiedCompliancePolicyProperties xmlns="http://schemas.microsoft.com/sharepoint/v3" xsi:nil="true"/>
    <lcf76f155ced4ddcb4097134ff3c332f xmlns="2ed3323f-da24-4fa5-8f00-6aee63156ce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2.xml><?xml version="1.0" encoding="utf-8"?>
<ds:datastoreItem xmlns:ds="http://schemas.openxmlformats.org/officeDocument/2006/customXml" ds:itemID="{A4201A5E-F27D-4E03-B04E-079CDF32B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ed3323f-da24-4fa5-8f00-6aee63156cec"/>
    <ds:schemaRef ds:uri="ed41794b-b7b7-474b-a97a-3c94634f3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B0E6C-B661-4467-B409-8AA223F0120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d41794b-b7b7-474b-a97a-3c94634f34d5"/>
    <ds:schemaRef ds:uri="http://schemas.microsoft.com/sharepoint/v3"/>
    <ds:schemaRef ds:uri="2ed3323f-da24-4fa5-8f00-6aee63156cec"/>
    <ds:schemaRef ds:uri="http://www.w3.org/XML/1998/namespace"/>
    <ds:schemaRef ds:uri="http://purl.org/dc/dcmitype/"/>
  </ds:schemaRefs>
</ds:datastoreItem>
</file>

<file path=customXml/itemProps4.xml><?xml version="1.0" encoding="utf-8"?>
<ds:datastoreItem xmlns:ds="http://schemas.openxmlformats.org/officeDocument/2006/customXml" ds:itemID="{331AA78C-D568-4955-8628-D68FE3BA5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584</TotalTime>
  <Pages>12</Pages>
  <Words>3580</Words>
  <Characters>20412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23945</CharactersWithSpaces>
  <SharedDoc>false</SharedDoc>
  <HLinks>
    <vt:vector size="114" baseType="variant">
      <vt:variant>
        <vt:i4>6684724</vt:i4>
      </vt:variant>
      <vt:variant>
        <vt:i4>90</vt:i4>
      </vt:variant>
      <vt:variant>
        <vt:i4>0</vt:i4>
      </vt:variant>
      <vt:variant>
        <vt:i4>5</vt:i4>
      </vt:variant>
      <vt:variant>
        <vt:lpwstr>https://jncc.gov.uk/about-jncc/corporate-information/privacy-statement/</vt:lpwstr>
      </vt:variant>
      <vt:variant>
        <vt:lpwstr/>
      </vt:variant>
      <vt:variant>
        <vt:i4>2555953</vt:i4>
      </vt:variant>
      <vt:variant>
        <vt:i4>87</vt:i4>
      </vt:variant>
      <vt:variant>
        <vt:i4>0</vt:i4>
      </vt:variant>
      <vt:variant>
        <vt:i4>5</vt:i4>
      </vt:variant>
      <vt:variant>
        <vt:lpwstr>https://jncc.gov.uk/media/6983/jncc-ocpp-privacy-notice-v1-2022-01.pdf</vt:lpwstr>
      </vt:variant>
      <vt:variant>
        <vt:lpwstr/>
      </vt:variant>
      <vt:variant>
        <vt:i4>4521998</vt:i4>
      </vt:variant>
      <vt:variant>
        <vt:i4>84</vt:i4>
      </vt:variant>
      <vt:variant>
        <vt:i4>0</vt:i4>
      </vt:variant>
      <vt:variant>
        <vt:i4>5</vt:i4>
      </vt:variant>
      <vt:variant>
        <vt:lpwstr>https://www.gov.uk/government/publications/blue-planet-fund/ocean-country-partnership-programme-ocpp</vt:lpwstr>
      </vt:variant>
      <vt:variant>
        <vt:lpwstr/>
      </vt:variant>
      <vt:variant>
        <vt:i4>6291518</vt:i4>
      </vt:variant>
      <vt:variant>
        <vt:i4>81</vt:i4>
      </vt:variant>
      <vt:variant>
        <vt:i4>0</vt:i4>
      </vt:variant>
      <vt:variant>
        <vt:i4>5</vt:i4>
      </vt:variant>
      <vt:variant>
        <vt:lpwstr>https://jncc.gov.uk/about-jncc/</vt:lpwstr>
      </vt:variant>
      <vt:variant>
        <vt:lpwstr/>
      </vt:variant>
      <vt:variant>
        <vt:i4>1441842</vt:i4>
      </vt:variant>
      <vt:variant>
        <vt:i4>74</vt:i4>
      </vt:variant>
      <vt:variant>
        <vt:i4>0</vt:i4>
      </vt:variant>
      <vt:variant>
        <vt:i4>5</vt:i4>
      </vt:variant>
      <vt:variant>
        <vt:lpwstr/>
      </vt:variant>
      <vt:variant>
        <vt:lpwstr>_Toc152945581</vt:lpwstr>
      </vt:variant>
      <vt:variant>
        <vt:i4>1441842</vt:i4>
      </vt:variant>
      <vt:variant>
        <vt:i4>68</vt:i4>
      </vt:variant>
      <vt:variant>
        <vt:i4>0</vt:i4>
      </vt:variant>
      <vt:variant>
        <vt:i4>5</vt:i4>
      </vt:variant>
      <vt:variant>
        <vt:lpwstr/>
      </vt:variant>
      <vt:variant>
        <vt:lpwstr>_Toc152945580</vt:lpwstr>
      </vt:variant>
      <vt:variant>
        <vt:i4>1638450</vt:i4>
      </vt:variant>
      <vt:variant>
        <vt:i4>62</vt:i4>
      </vt:variant>
      <vt:variant>
        <vt:i4>0</vt:i4>
      </vt:variant>
      <vt:variant>
        <vt:i4>5</vt:i4>
      </vt:variant>
      <vt:variant>
        <vt:lpwstr/>
      </vt:variant>
      <vt:variant>
        <vt:lpwstr>_Toc152945579</vt:lpwstr>
      </vt:variant>
      <vt:variant>
        <vt:i4>1638450</vt:i4>
      </vt:variant>
      <vt:variant>
        <vt:i4>56</vt:i4>
      </vt:variant>
      <vt:variant>
        <vt:i4>0</vt:i4>
      </vt:variant>
      <vt:variant>
        <vt:i4>5</vt:i4>
      </vt:variant>
      <vt:variant>
        <vt:lpwstr/>
      </vt:variant>
      <vt:variant>
        <vt:lpwstr>_Toc152945578</vt:lpwstr>
      </vt:variant>
      <vt:variant>
        <vt:i4>1638450</vt:i4>
      </vt:variant>
      <vt:variant>
        <vt:i4>50</vt:i4>
      </vt:variant>
      <vt:variant>
        <vt:i4>0</vt:i4>
      </vt:variant>
      <vt:variant>
        <vt:i4>5</vt:i4>
      </vt:variant>
      <vt:variant>
        <vt:lpwstr/>
      </vt:variant>
      <vt:variant>
        <vt:lpwstr>_Toc152945577</vt:lpwstr>
      </vt:variant>
      <vt:variant>
        <vt:i4>1638450</vt:i4>
      </vt:variant>
      <vt:variant>
        <vt:i4>44</vt:i4>
      </vt:variant>
      <vt:variant>
        <vt:i4>0</vt:i4>
      </vt:variant>
      <vt:variant>
        <vt:i4>5</vt:i4>
      </vt:variant>
      <vt:variant>
        <vt:lpwstr/>
      </vt:variant>
      <vt:variant>
        <vt:lpwstr>_Toc152945576</vt:lpwstr>
      </vt:variant>
      <vt:variant>
        <vt:i4>1638450</vt:i4>
      </vt:variant>
      <vt:variant>
        <vt:i4>38</vt:i4>
      </vt:variant>
      <vt:variant>
        <vt:i4>0</vt:i4>
      </vt:variant>
      <vt:variant>
        <vt:i4>5</vt:i4>
      </vt:variant>
      <vt:variant>
        <vt:lpwstr/>
      </vt:variant>
      <vt:variant>
        <vt:lpwstr>_Toc152945575</vt:lpwstr>
      </vt:variant>
      <vt:variant>
        <vt:i4>1638450</vt:i4>
      </vt:variant>
      <vt:variant>
        <vt:i4>32</vt:i4>
      </vt:variant>
      <vt:variant>
        <vt:i4>0</vt:i4>
      </vt:variant>
      <vt:variant>
        <vt:i4>5</vt:i4>
      </vt:variant>
      <vt:variant>
        <vt:lpwstr/>
      </vt:variant>
      <vt:variant>
        <vt:lpwstr>_Toc152945574</vt:lpwstr>
      </vt:variant>
      <vt:variant>
        <vt:i4>1638450</vt:i4>
      </vt:variant>
      <vt:variant>
        <vt:i4>26</vt:i4>
      </vt:variant>
      <vt:variant>
        <vt:i4>0</vt:i4>
      </vt:variant>
      <vt:variant>
        <vt:i4>5</vt:i4>
      </vt:variant>
      <vt:variant>
        <vt:lpwstr/>
      </vt:variant>
      <vt:variant>
        <vt:lpwstr>_Toc152945573</vt:lpwstr>
      </vt:variant>
      <vt:variant>
        <vt:i4>1638450</vt:i4>
      </vt:variant>
      <vt:variant>
        <vt:i4>20</vt:i4>
      </vt:variant>
      <vt:variant>
        <vt:i4>0</vt:i4>
      </vt:variant>
      <vt:variant>
        <vt:i4>5</vt:i4>
      </vt:variant>
      <vt:variant>
        <vt:lpwstr/>
      </vt:variant>
      <vt:variant>
        <vt:lpwstr>_Toc152945572</vt:lpwstr>
      </vt:variant>
      <vt:variant>
        <vt:i4>1638450</vt:i4>
      </vt:variant>
      <vt:variant>
        <vt:i4>14</vt:i4>
      </vt:variant>
      <vt:variant>
        <vt:i4>0</vt:i4>
      </vt:variant>
      <vt:variant>
        <vt:i4>5</vt:i4>
      </vt:variant>
      <vt:variant>
        <vt:lpwstr/>
      </vt:variant>
      <vt:variant>
        <vt:lpwstr>_Toc152945571</vt:lpwstr>
      </vt:variant>
      <vt:variant>
        <vt:i4>1638450</vt:i4>
      </vt:variant>
      <vt:variant>
        <vt:i4>8</vt:i4>
      </vt:variant>
      <vt:variant>
        <vt:i4>0</vt:i4>
      </vt:variant>
      <vt:variant>
        <vt:i4>5</vt:i4>
      </vt:variant>
      <vt:variant>
        <vt:lpwstr/>
      </vt:variant>
      <vt:variant>
        <vt:lpwstr>_Toc152945570</vt:lpwstr>
      </vt:variant>
      <vt:variant>
        <vt:i4>5242982</vt:i4>
      </vt:variant>
      <vt:variant>
        <vt:i4>3</vt:i4>
      </vt:variant>
      <vt:variant>
        <vt:i4>0</vt:i4>
      </vt:variant>
      <vt:variant>
        <vt:i4>5</vt:i4>
      </vt:variant>
      <vt:variant>
        <vt:lpwstr>mailto:Dora.Iantosca@jncc.gov.uk</vt:lpwstr>
      </vt:variant>
      <vt:variant>
        <vt:lpwstr/>
      </vt:variant>
      <vt:variant>
        <vt:i4>2687041</vt:i4>
      </vt:variant>
      <vt:variant>
        <vt:i4>0</vt:i4>
      </vt:variant>
      <vt:variant>
        <vt:i4>0</vt:i4>
      </vt:variant>
      <vt:variant>
        <vt:i4>5</vt:i4>
      </vt:variant>
      <vt:variant>
        <vt:lpwstr>mailto:TenderResponse@jncc.gov.uk</vt:lpwstr>
      </vt:variant>
      <vt:variant>
        <vt:lpwstr/>
      </vt:variant>
      <vt:variant>
        <vt:i4>5374072</vt:i4>
      </vt:variant>
      <vt:variant>
        <vt:i4>0</vt:i4>
      </vt:variant>
      <vt:variant>
        <vt:i4>0</vt:i4>
      </vt:variant>
      <vt:variant>
        <vt:i4>5</vt:i4>
      </vt:variant>
      <vt:variant>
        <vt:lpwstr>mailto:Stephen.Gunn@jncc.gov.uk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Dora Iantosca</dc:creator>
  <cp:keywords/>
  <cp:lastModifiedBy>Unique Onyewueke</cp:lastModifiedBy>
  <cp:revision>15</cp:revision>
  <cp:lastPrinted>2014-03-19T14:41:00Z</cp:lastPrinted>
  <dcterms:created xsi:type="dcterms:W3CDTF">2025-05-02T13:44:00Z</dcterms:created>
  <dcterms:modified xsi:type="dcterms:W3CDTF">2025-05-20T13:52:00Z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0x01010030904B776493CF45A419A6C8FF727677</vt:lpwstr>
  </property>
  <property fmtid="{D5CDD505-2E9C-101B-9397-08002B2CF9AE}" pid="3" name="MediaServiceImageTags">
    <vt:lpwstr/>
  </property>
</Properties>
</file>